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C68" w:rsidRPr="00AF409E" w:rsidRDefault="00BE6A6E" w:rsidP="00AF409E">
      <w:pPr>
        <w:rPr>
          <w:sz w:val="24"/>
          <w:szCs w:val="24"/>
        </w:rPr>
      </w:pPr>
      <w:r w:rsidRPr="00AF409E">
        <w:rPr>
          <w:sz w:val="24"/>
          <w:szCs w:val="24"/>
        </w:rPr>
        <w:drawing>
          <wp:inline distT="0" distB="0" distL="0" distR="0">
            <wp:extent cx="755650" cy="1009650"/>
            <wp:effectExtent l="1905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C68" w:rsidRPr="00AF409E" w:rsidRDefault="00EA3C68" w:rsidP="00AF409E">
      <w:pPr>
        <w:rPr>
          <w:b/>
          <w:i w:val="0"/>
          <w:sz w:val="24"/>
          <w:szCs w:val="24"/>
        </w:rPr>
      </w:pPr>
      <w:r w:rsidRPr="00AF409E">
        <w:rPr>
          <w:b/>
          <w:i w:val="0"/>
          <w:sz w:val="24"/>
          <w:szCs w:val="24"/>
        </w:rPr>
        <w:t>REGIONE PUGLIA</w:t>
      </w:r>
    </w:p>
    <w:p w:rsidR="004E4BB7" w:rsidRPr="00AF409E" w:rsidRDefault="00EA3C68" w:rsidP="00AF409E">
      <w:pPr>
        <w:rPr>
          <w:b/>
          <w:sz w:val="24"/>
          <w:szCs w:val="24"/>
        </w:rPr>
      </w:pPr>
      <w:r w:rsidRPr="00AF409E">
        <w:rPr>
          <w:b/>
          <w:sz w:val="24"/>
          <w:szCs w:val="24"/>
        </w:rPr>
        <w:t>Se</w:t>
      </w:r>
      <w:r w:rsidR="00121B07">
        <w:rPr>
          <w:b/>
          <w:sz w:val="24"/>
          <w:szCs w:val="24"/>
        </w:rPr>
        <w:t>zione</w:t>
      </w:r>
      <w:r w:rsidRPr="00AF409E">
        <w:rPr>
          <w:b/>
          <w:sz w:val="24"/>
          <w:szCs w:val="24"/>
        </w:rPr>
        <w:t xml:space="preserve"> </w:t>
      </w:r>
      <w:r w:rsidR="00121B07">
        <w:rPr>
          <w:b/>
          <w:sz w:val="24"/>
          <w:szCs w:val="24"/>
        </w:rPr>
        <w:t>Infrastrutture per la Mobilità</w:t>
      </w:r>
    </w:p>
    <w:p w:rsidR="00EA3C68" w:rsidRPr="00AF409E" w:rsidRDefault="00AF409E" w:rsidP="00AF409E">
      <w:pPr>
        <w:rPr>
          <w:sz w:val="24"/>
          <w:szCs w:val="24"/>
        </w:rPr>
      </w:pPr>
      <w:r w:rsidRPr="00C536D6">
        <w:rPr>
          <w:i w:val="0"/>
          <w:sz w:val="24"/>
          <w:szCs w:val="24"/>
        </w:rPr>
        <w:t>V</w:t>
      </w:r>
      <w:r w:rsidR="00EA3C68" w:rsidRPr="00C536D6">
        <w:rPr>
          <w:i w:val="0"/>
          <w:sz w:val="24"/>
          <w:szCs w:val="24"/>
        </w:rPr>
        <w:t xml:space="preserve">ERBALE RIUNIONE </w:t>
      </w:r>
      <w:r w:rsidR="00D32D71" w:rsidRPr="00C536D6">
        <w:rPr>
          <w:i w:val="0"/>
          <w:sz w:val="24"/>
          <w:szCs w:val="24"/>
        </w:rPr>
        <w:t xml:space="preserve">TRA </w:t>
      </w:r>
      <w:r w:rsidR="00CA6A70" w:rsidRPr="00C536D6">
        <w:rPr>
          <w:i w:val="0"/>
          <w:sz w:val="24"/>
          <w:szCs w:val="24"/>
        </w:rPr>
        <w:t xml:space="preserve">I </w:t>
      </w:r>
      <w:r w:rsidR="00D32D71" w:rsidRPr="00C536D6">
        <w:rPr>
          <w:i w:val="0"/>
          <w:sz w:val="24"/>
          <w:szCs w:val="24"/>
        </w:rPr>
        <w:t>RAPPR</w:t>
      </w:r>
      <w:r w:rsidR="00C81329">
        <w:rPr>
          <w:i w:val="0"/>
          <w:sz w:val="24"/>
          <w:szCs w:val="24"/>
        </w:rPr>
        <w:t>ESENTANTI DELLA REGIONE PUGLIA</w:t>
      </w:r>
      <w:r w:rsidR="00956828">
        <w:rPr>
          <w:i w:val="0"/>
          <w:sz w:val="24"/>
          <w:szCs w:val="24"/>
        </w:rPr>
        <w:t xml:space="preserve"> -</w:t>
      </w:r>
      <w:r w:rsidR="00C81329">
        <w:rPr>
          <w:i w:val="0"/>
          <w:sz w:val="24"/>
          <w:szCs w:val="24"/>
        </w:rPr>
        <w:t xml:space="preserve"> </w:t>
      </w:r>
      <w:r w:rsidR="00956828" w:rsidRPr="00C536D6">
        <w:rPr>
          <w:i w:val="0"/>
          <w:sz w:val="24"/>
          <w:szCs w:val="24"/>
        </w:rPr>
        <w:t xml:space="preserve">COMUNE DI </w:t>
      </w:r>
      <w:r w:rsidR="00956828">
        <w:rPr>
          <w:i w:val="0"/>
          <w:sz w:val="24"/>
          <w:szCs w:val="24"/>
        </w:rPr>
        <w:t>BITONTO</w:t>
      </w:r>
      <w:r w:rsidR="00956828" w:rsidRPr="00C536D6">
        <w:rPr>
          <w:i w:val="0"/>
          <w:sz w:val="24"/>
          <w:szCs w:val="24"/>
        </w:rPr>
        <w:t xml:space="preserve"> </w:t>
      </w:r>
      <w:r w:rsidR="00C81329">
        <w:rPr>
          <w:i w:val="0"/>
          <w:sz w:val="24"/>
          <w:szCs w:val="24"/>
        </w:rPr>
        <w:t>e</w:t>
      </w:r>
      <w:r w:rsidR="00121B07">
        <w:rPr>
          <w:i w:val="0"/>
          <w:sz w:val="24"/>
          <w:szCs w:val="24"/>
        </w:rPr>
        <w:t xml:space="preserve"> </w:t>
      </w:r>
      <w:r w:rsidR="00C81329">
        <w:rPr>
          <w:i w:val="0"/>
          <w:sz w:val="24"/>
          <w:szCs w:val="24"/>
        </w:rPr>
        <w:t>FERROTRAMVIARIA S.p.a.</w:t>
      </w:r>
      <w:r w:rsidR="00C536D6" w:rsidRPr="00C536D6">
        <w:rPr>
          <w:i w:val="0"/>
          <w:sz w:val="24"/>
          <w:szCs w:val="24"/>
        </w:rPr>
        <w:t xml:space="preserve"> </w:t>
      </w:r>
      <w:r w:rsidR="00415463" w:rsidRPr="00722D41">
        <w:rPr>
          <w:rStyle w:val="Enfasigrassetto"/>
          <w:b w:val="0"/>
          <w:i w:val="0"/>
          <w:iCs/>
          <w:color w:val="2C2F3B"/>
          <w:sz w:val="24"/>
          <w:szCs w:val="24"/>
          <w:shd w:val="clear" w:color="auto" w:fill="FFFFFF"/>
        </w:rPr>
        <w:t>PER L’ELIMINAZIONE DEL PASSAGGIO A LIVELLO DI BITONTO SU VIA SANTO SPIRITO</w:t>
      </w:r>
    </w:p>
    <w:p w:rsidR="00EA3C68" w:rsidRPr="004C5740" w:rsidRDefault="00415463" w:rsidP="00AF409E">
      <w:pPr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Giov</w:t>
      </w:r>
      <w:r w:rsidR="00956828">
        <w:rPr>
          <w:i w:val="0"/>
          <w:sz w:val="24"/>
          <w:szCs w:val="24"/>
        </w:rPr>
        <w:t>edì</w:t>
      </w:r>
      <w:r w:rsidR="00EA3C68" w:rsidRPr="004C5740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3</w:t>
      </w:r>
      <w:r w:rsidR="00964640" w:rsidRPr="004C5740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Gennaio</w:t>
      </w:r>
      <w:r w:rsidR="00EA3C68" w:rsidRPr="004C5740">
        <w:rPr>
          <w:i w:val="0"/>
          <w:sz w:val="24"/>
          <w:szCs w:val="24"/>
        </w:rPr>
        <w:t xml:space="preserve"> 20</w:t>
      </w:r>
      <w:r w:rsidR="00D921DA" w:rsidRPr="004C5740">
        <w:rPr>
          <w:i w:val="0"/>
          <w:sz w:val="24"/>
          <w:szCs w:val="24"/>
        </w:rPr>
        <w:t>1</w:t>
      </w:r>
      <w:r>
        <w:rPr>
          <w:i w:val="0"/>
          <w:sz w:val="24"/>
          <w:szCs w:val="24"/>
        </w:rPr>
        <w:t>9</w:t>
      </w:r>
      <w:r w:rsidR="00EA3C68" w:rsidRPr="004C5740">
        <w:rPr>
          <w:i w:val="0"/>
          <w:sz w:val="24"/>
          <w:szCs w:val="24"/>
        </w:rPr>
        <w:t xml:space="preserve">, ORE </w:t>
      </w:r>
      <w:r w:rsidR="00420EAC">
        <w:rPr>
          <w:i w:val="0"/>
          <w:sz w:val="24"/>
          <w:szCs w:val="24"/>
        </w:rPr>
        <w:t>1</w:t>
      </w:r>
      <w:r>
        <w:rPr>
          <w:i w:val="0"/>
          <w:sz w:val="24"/>
          <w:szCs w:val="24"/>
        </w:rPr>
        <w:t>1</w:t>
      </w:r>
      <w:r w:rsidR="00EA3C68" w:rsidRPr="004C5740">
        <w:rPr>
          <w:i w:val="0"/>
          <w:sz w:val="24"/>
          <w:szCs w:val="24"/>
        </w:rPr>
        <w:t>.</w:t>
      </w:r>
      <w:r>
        <w:rPr>
          <w:i w:val="0"/>
          <w:sz w:val="24"/>
          <w:szCs w:val="24"/>
        </w:rPr>
        <w:t>0</w:t>
      </w:r>
      <w:r w:rsidR="00EA3C68" w:rsidRPr="004C5740">
        <w:rPr>
          <w:i w:val="0"/>
          <w:sz w:val="24"/>
          <w:szCs w:val="24"/>
        </w:rPr>
        <w:t>0</w:t>
      </w:r>
    </w:p>
    <w:p w:rsidR="00415463" w:rsidRPr="001B46D7" w:rsidRDefault="00065256" w:rsidP="00415463">
      <w:pPr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ab/>
      </w:r>
      <w:r w:rsidR="00415463" w:rsidRPr="001B46D7">
        <w:rPr>
          <w:i w:val="0"/>
          <w:sz w:val="24"/>
          <w:szCs w:val="24"/>
        </w:rPr>
        <w:t>Facendo seguito alla nota di convocazione prot. n. AOO_</w:t>
      </w:r>
      <w:r w:rsidR="001B46D7" w:rsidRPr="001B46D7">
        <w:rPr>
          <w:i w:val="0"/>
          <w:sz w:val="24"/>
          <w:szCs w:val="24"/>
        </w:rPr>
        <w:t>SP13/00668</w:t>
      </w:r>
      <w:r w:rsidR="00415463" w:rsidRPr="001B46D7">
        <w:rPr>
          <w:i w:val="0"/>
          <w:sz w:val="24"/>
          <w:szCs w:val="24"/>
        </w:rPr>
        <w:t xml:space="preserve"> del </w:t>
      </w:r>
      <w:r w:rsidR="001B46D7" w:rsidRPr="001B46D7">
        <w:rPr>
          <w:i w:val="0"/>
          <w:sz w:val="24"/>
          <w:szCs w:val="24"/>
        </w:rPr>
        <w:t>20</w:t>
      </w:r>
      <w:r w:rsidR="00415463" w:rsidRPr="001B46D7">
        <w:rPr>
          <w:i w:val="0"/>
          <w:sz w:val="24"/>
          <w:szCs w:val="24"/>
        </w:rPr>
        <w:t>/</w:t>
      </w:r>
      <w:r w:rsidR="001B46D7" w:rsidRPr="001B46D7">
        <w:rPr>
          <w:i w:val="0"/>
          <w:sz w:val="24"/>
          <w:szCs w:val="24"/>
        </w:rPr>
        <w:t>12</w:t>
      </w:r>
      <w:r w:rsidR="00415463" w:rsidRPr="001B46D7">
        <w:rPr>
          <w:i w:val="0"/>
          <w:sz w:val="24"/>
          <w:szCs w:val="24"/>
        </w:rPr>
        <w:t xml:space="preserve">/2018, si è svolto in data odierna un incontro al fine </w:t>
      </w:r>
      <w:r w:rsidR="001B46D7" w:rsidRPr="001B46D7">
        <w:rPr>
          <w:i w:val="0"/>
          <w:sz w:val="24"/>
          <w:szCs w:val="24"/>
        </w:rPr>
        <w:t>condividere la soluzione progettuale tesa all’</w:t>
      </w:r>
      <w:r w:rsidR="001B46D7" w:rsidRPr="001B46D7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eliminazione del passaggio a livello </w:t>
      </w:r>
      <w:r w:rsidR="001B46D7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al Km 16+513,86 della Ferrovia Bari – Barletta, </w:t>
      </w:r>
      <w:r w:rsidR="001B46D7" w:rsidRPr="001B46D7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su</w:t>
      </w:r>
      <w:r w:rsidR="001B46D7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lla</w:t>
      </w:r>
      <w:r w:rsidR="001B46D7" w:rsidRPr="001B46D7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 via </w:t>
      </w:r>
      <w:r w:rsidR="001B46D7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per S</w:t>
      </w:r>
      <w:r w:rsidR="001B46D7" w:rsidRPr="001B46D7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anto </w:t>
      </w:r>
      <w:r w:rsidR="001B46D7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S</w:t>
      </w:r>
      <w:r w:rsidR="001B46D7" w:rsidRPr="001B46D7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pirito</w:t>
      </w:r>
      <w:r w:rsidR="001B46D7" w:rsidRPr="001B46D7">
        <w:rPr>
          <w:i w:val="0"/>
          <w:sz w:val="24"/>
          <w:szCs w:val="24"/>
        </w:rPr>
        <w:t xml:space="preserve"> </w:t>
      </w:r>
      <w:r w:rsidR="001B46D7">
        <w:rPr>
          <w:i w:val="0"/>
          <w:sz w:val="24"/>
          <w:szCs w:val="24"/>
        </w:rPr>
        <w:t>nel Comune di Bitonto.</w:t>
      </w:r>
    </w:p>
    <w:p w:rsidR="00415463" w:rsidRPr="00C02FD0" w:rsidRDefault="00415463" w:rsidP="00415463">
      <w:pPr>
        <w:spacing w:before="0" w:beforeAutospacing="0" w:after="0" w:afterAutospacing="0" w:line="240" w:lineRule="auto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ab/>
      </w:r>
      <w:r w:rsidRPr="00C02FD0">
        <w:rPr>
          <w:i w:val="0"/>
          <w:sz w:val="24"/>
          <w:szCs w:val="24"/>
        </w:rPr>
        <w:t>All’incontro hanno partecipato</w:t>
      </w:r>
      <w:r w:rsidR="001B46D7">
        <w:rPr>
          <w:i w:val="0"/>
          <w:sz w:val="24"/>
          <w:szCs w:val="24"/>
        </w:rPr>
        <w:t xml:space="preserve">, per la </w:t>
      </w:r>
      <w:r w:rsidR="001B46D7" w:rsidRPr="00C02FD0">
        <w:rPr>
          <w:i w:val="0"/>
          <w:sz w:val="24"/>
          <w:szCs w:val="24"/>
        </w:rPr>
        <w:t>Regione Puglia</w:t>
      </w:r>
      <w:r w:rsidRPr="00C02FD0">
        <w:rPr>
          <w:i w:val="0"/>
          <w:sz w:val="24"/>
          <w:szCs w:val="24"/>
        </w:rPr>
        <w:t>:</w:t>
      </w:r>
    </w:p>
    <w:p w:rsidR="001B46D7" w:rsidRDefault="001B46D7" w:rsidP="00415463">
      <w:pPr>
        <w:spacing w:before="0" w:beforeAutospacing="0" w:after="0" w:afterAutospacing="0" w:line="240" w:lineRule="auto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ab/>
        <w:t>Assessore Giovanni Giannini</w:t>
      </w:r>
    </w:p>
    <w:p w:rsidR="00415463" w:rsidRPr="00C02FD0" w:rsidRDefault="001B46D7" w:rsidP="00415463">
      <w:pPr>
        <w:spacing w:before="0" w:beforeAutospacing="0" w:after="0" w:afterAutospacing="0" w:line="240" w:lineRule="auto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ab/>
      </w:r>
      <w:r w:rsidR="00415463" w:rsidRPr="00C02FD0">
        <w:rPr>
          <w:i w:val="0"/>
          <w:sz w:val="24"/>
          <w:szCs w:val="24"/>
        </w:rPr>
        <w:t>Ing.</w:t>
      </w:r>
      <w:r>
        <w:rPr>
          <w:i w:val="0"/>
          <w:sz w:val="24"/>
          <w:szCs w:val="24"/>
        </w:rPr>
        <w:t xml:space="preserve"> Francesca Pace </w:t>
      </w:r>
    </w:p>
    <w:p w:rsidR="00415463" w:rsidRPr="00C02FD0" w:rsidRDefault="001B46D7" w:rsidP="00415463">
      <w:pPr>
        <w:spacing w:before="0" w:beforeAutospacing="0" w:after="0" w:afterAutospacing="0" w:line="240" w:lineRule="auto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ab/>
      </w:r>
      <w:r w:rsidR="00415463">
        <w:rPr>
          <w:i w:val="0"/>
          <w:sz w:val="24"/>
          <w:szCs w:val="24"/>
        </w:rPr>
        <w:t>Ing.</w:t>
      </w:r>
      <w:r w:rsidR="00415463" w:rsidRPr="00C02FD0">
        <w:rPr>
          <w:i w:val="0"/>
          <w:sz w:val="24"/>
          <w:szCs w:val="24"/>
        </w:rPr>
        <w:t xml:space="preserve"> </w:t>
      </w:r>
      <w:r w:rsidR="00415463">
        <w:rPr>
          <w:i w:val="0"/>
          <w:sz w:val="24"/>
          <w:szCs w:val="24"/>
        </w:rPr>
        <w:t>Roberto Detommaso</w:t>
      </w:r>
    </w:p>
    <w:p w:rsidR="00415463" w:rsidRDefault="00415463" w:rsidP="00415463">
      <w:pPr>
        <w:spacing w:before="0" w:beforeAutospacing="0" w:after="0" w:afterAutospacing="0" w:line="240" w:lineRule="auto"/>
        <w:jc w:val="both"/>
        <w:rPr>
          <w:i w:val="0"/>
          <w:sz w:val="24"/>
          <w:szCs w:val="24"/>
        </w:rPr>
      </w:pPr>
    </w:p>
    <w:p w:rsidR="001B46D7" w:rsidRDefault="001B46D7" w:rsidP="00415463">
      <w:pPr>
        <w:spacing w:before="0" w:beforeAutospacing="0" w:after="0" w:afterAutospacing="0" w:line="240" w:lineRule="auto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ab/>
        <w:t>Per il Comune di Bitonto:</w:t>
      </w:r>
    </w:p>
    <w:p w:rsidR="001B46D7" w:rsidRDefault="001B46D7" w:rsidP="00415463">
      <w:pPr>
        <w:spacing w:before="0" w:beforeAutospacing="0" w:after="0" w:afterAutospacing="0" w:line="240" w:lineRule="auto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ab/>
      </w:r>
      <w:r w:rsidR="00F85388">
        <w:rPr>
          <w:i w:val="0"/>
          <w:sz w:val="24"/>
          <w:szCs w:val="24"/>
        </w:rPr>
        <w:t>Sindaco Michele Abbaticchio</w:t>
      </w:r>
    </w:p>
    <w:p w:rsidR="00F85388" w:rsidRDefault="00F85388" w:rsidP="00415463">
      <w:pPr>
        <w:spacing w:before="0" w:beforeAutospacing="0" w:after="0" w:afterAutospacing="0" w:line="240" w:lineRule="auto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ab/>
        <w:t>Assessore Rosa Calò</w:t>
      </w:r>
    </w:p>
    <w:p w:rsidR="00F85388" w:rsidRDefault="00F85388" w:rsidP="00415463">
      <w:pPr>
        <w:spacing w:before="0" w:beforeAutospacing="0" w:after="0" w:afterAutospacing="0" w:line="240" w:lineRule="auto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ab/>
        <w:t>Consigliere Antonella Vaccaro</w:t>
      </w:r>
    </w:p>
    <w:p w:rsidR="00B37F29" w:rsidRDefault="00B37F29" w:rsidP="00415463">
      <w:pPr>
        <w:spacing w:before="0" w:beforeAutospacing="0" w:after="0" w:afterAutospacing="0" w:line="240" w:lineRule="auto"/>
        <w:jc w:val="both"/>
        <w:rPr>
          <w:i w:val="0"/>
          <w:sz w:val="24"/>
          <w:szCs w:val="24"/>
        </w:rPr>
      </w:pPr>
    </w:p>
    <w:p w:rsidR="00F85388" w:rsidRPr="00C02FD0" w:rsidRDefault="00B37F29" w:rsidP="00415463">
      <w:pPr>
        <w:spacing w:before="0" w:beforeAutospacing="0" w:after="0" w:afterAutospacing="0" w:line="240" w:lineRule="auto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ab/>
        <w:t xml:space="preserve">Per la </w:t>
      </w:r>
      <w:r w:rsidRPr="00C02FD0">
        <w:rPr>
          <w:i w:val="0"/>
          <w:sz w:val="24"/>
          <w:szCs w:val="24"/>
        </w:rPr>
        <w:t>Ferrotramviaria S</w:t>
      </w:r>
      <w:r>
        <w:rPr>
          <w:i w:val="0"/>
          <w:sz w:val="24"/>
          <w:szCs w:val="24"/>
        </w:rPr>
        <w:t>.</w:t>
      </w:r>
      <w:r w:rsidRPr="00C02FD0">
        <w:rPr>
          <w:i w:val="0"/>
          <w:sz w:val="24"/>
          <w:szCs w:val="24"/>
        </w:rPr>
        <w:t>p</w:t>
      </w:r>
      <w:r>
        <w:rPr>
          <w:i w:val="0"/>
          <w:sz w:val="24"/>
          <w:szCs w:val="24"/>
        </w:rPr>
        <w:t>.</w:t>
      </w:r>
      <w:r w:rsidRPr="00C02FD0">
        <w:rPr>
          <w:i w:val="0"/>
          <w:sz w:val="24"/>
          <w:szCs w:val="24"/>
        </w:rPr>
        <w:t>a</w:t>
      </w:r>
      <w:r>
        <w:rPr>
          <w:i w:val="0"/>
          <w:sz w:val="24"/>
          <w:szCs w:val="24"/>
        </w:rPr>
        <w:t>.</w:t>
      </w:r>
    </w:p>
    <w:p w:rsidR="00415463" w:rsidRPr="00C02FD0" w:rsidRDefault="00B37F29" w:rsidP="00415463">
      <w:pPr>
        <w:spacing w:before="0" w:beforeAutospacing="0" w:after="0" w:afterAutospacing="0" w:line="240" w:lineRule="auto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ab/>
      </w:r>
      <w:r w:rsidR="00415463" w:rsidRPr="00C02FD0">
        <w:rPr>
          <w:i w:val="0"/>
          <w:sz w:val="24"/>
          <w:szCs w:val="24"/>
        </w:rPr>
        <w:t xml:space="preserve">Ing. Massimo Nitti </w:t>
      </w:r>
    </w:p>
    <w:p w:rsidR="00415463" w:rsidRDefault="00B37F29" w:rsidP="00415463">
      <w:pPr>
        <w:spacing w:before="0" w:beforeAutospacing="0" w:after="0" w:afterAutospacing="0" w:line="240" w:lineRule="auto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ab/>
      </w:r>
      <w:r w:rsidR="00415463" w:rsidRPr="00C02FD0">
        <w:rPr>
          <w:i w:val="0"/>
          <w:sz w:val="24"/>
          <w:szCs w:val="24"/>
        </w:rPr>
        <w:t xml:space="preserve">Ing. Pio Fabietti </w:t>
      </w:r>
    </w:p>
    <w:p w:rsidR="00415463" w:rsidRPr="00C02FD0" w:rsidRDefault="00B37F29" w:rsidP="00415463">
      <w:pPr>
        <w:spacing w:before="0" w:beforeAutospacing="0" w:after="0" w:afterAutospacing="0" w:line="240" w:lineRule="auto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ab/>
      </w:r>
      <w:r w:rsidR="00415463" w:rsidRPr="00C02FD0">
        <w:rPr>
          <w:i w:val="0"/>
          <w:sz w:val="24"/>
          <w:szCs w:val="24"/>
        </w:rPr>
        <w:t xml:space="preserve">Ing. </w:t>
      </w:r>
      <w:r w:rsidR="00415463">
        <w:rPr>
          <w:i w:val="0"/>
          <w:sz w:val="24"/>
          <w:szCs w:val="24"/>
        </w:rPr>
        <w:t>Antonio</w:t>
      </w:r>
      <w:r w:rsidR="00415463" w:rsidRPr="00C02FD0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>Di Leo</w:t>
      </w:r>
    </w:p>
    <w:p w:rsidR="00B37F29" w:rsidRDefault="00B37F29" w:rsidP="00956828">
      <w:pPr>
        <w:spacing w:before="0" w:beforeAutospacing="0" w:after="0" w:afterAutospacing="0" w:line="240" w:lineRule="auto"/>
        <w:jc w:val="both"/>
        <w:rPr>
          <w:i w:val="0"/>
          <w:sz w:val="24"/>
          <w:szCs w:val="24"/>
        </w:rPr>
      </w:pPr>
    </w:p>
    <w:p w:rsidR="00AD560B" w:rsidRPr="00722D41" w:rsidRDefault="000C30BB" w:rsidP="00956828">
      <w:pPr>
        <w:spacing w:before="0" w:beforeAutospacing="0" w:after="0" w:afterAutospacing="0" w:line="240" w:lineRule="auto"/>
        <w:jc w:val="both"/>
        <w:rPr>
          <w:i w:val="0"/>
          <w:sz w:val="24"/>
          <w:szCs w:val="24"/>
        </w:rPr>
      </w:pPr>
      <w:r w:rsidRPr="003531B5">
        <w:rPr>
          <w:i w:val="0"/>
          <w:sz w:val="24"/>
          <w:szCs w:val="24"/>
        </w:rPr>
        <w:tab/>
        <w:t xml:space="preserve">Preliminarmente </w:t>
      </w:r>
      <w:r w:rsidR="0058019B">
        <w:rPr>
          <w:i w:val="0"/>
          <w:sz w:val="24"/>
          <w:szCs w:val="24"/>
        </w:rPr>
        <w:t xml:space="preserve">il Sindaco di Bitonto, </w:t>
      </w:r>
      <w:r w:rsidR="009110DB" w:rsidRPr="003531B5">
        <w:rPr>
          <w:i w:val="0"/>
          <w:sz w:val="24"/>
          <w:szCs w:val="24"/>
        </w:rPr>
        <w:t xml:space="preserve">Michele Abbaticchio, </w:t>
      </w:r>
      <w:r w:rsidR="00B37F29">
        <w:rPr>
          <w:i w:val="0"/>
          <w:sz w:val="24"/>
          <w:szCs w:val="24"/>
        </w:rPr>
        <w:t>ribadisce</w:t>
      </w:r>
      <w:r w:rsidR="00AD560B" w:rsidRPr="003531B5">
        <w:rPr>
          <w:i w:val="0"/>
          <w:sz w:val="24"/>
          <w:szCs w:val="24"/>
        </w:rPr>
        <w:t xml:space="preserve"> la necessità di risolvere una grossa criticità presente sulla </w:t>
      </w:r>
      <w:r w:rsidR="00B91E29" w:rsidRPr="003531B5">
        <w:rPr>
          <w:i w:val="0"/>
          <w:sz w:val="24"/>
          <w:szCs w:val="24"/>
        </w:rPr>
        <w:t xml:space="preserve">strada provinciale 91 per Santo Spirito all’uscita dal centro abitato di Bitonto, </w:t>
      </w:r>
      <w:r w:rsidR="00AD560B" w:rsidRPr="003531B5">
        <w:rPr>
          <w:i w:val="0"/>
          <w:sz w:val="24"/>
          <w:szCs w:val="24"/>
        </w:rPr>
        <w:t xml:space="preserve">consistente nell’intersezione con </w:t>
      </w:r>
      <w:r w:rsidR="00B91E29" w:rsidRPr="003531B5">
        <w:rPr>
          <w:i w:val="0"/>
          <w:sz w:val="24"/>
          <w:szCs w:val="24"/>
        </w:rPr>
        <w:t>il passaggio a livello delle Ferrovie del Nord Barese</w:t>
      </w:r>
      <w:r w:rsidR="00B37F29">
        <w:rPr>
          <w:i w:val="0"/>
          <w:sz w:val="24"/>
          <w:szCs w:val="24"/>
        </w:rPr>
        <w:t xml:space="preserve">,sia per evitare </w:t>
      </w:r>
      <w:r w:rsidR="00B91E29" w:rsidRPr="003531B5">
        <w:rPr>
          <w:i w:val="0"/>
          <w:sz w:val="24"/>
          <w:szCs w:val="24"/>
        </w:rPr>
        <w:t>la creazione di lunghe code che congestionano il traffico in ingresso e in uscita da Bitonto</w:t>
      </w:r>
      <w:r w:rsidR="00AD560B" w:rsidRPr="003531B5">
        <w:rPr>
          <w:i w:val="0"/>
          <w:sz w:val="24"/>
          <w:szCs w:val="24"/>
        </w:rPr>
        <w:t xml:space="preserve">, </w:t>
      </w:r>
      <w:r w:rsidR="00CA749A">
        <w:rPr>
          <w:i w:val="0"/>
          <w:sz w:val="24"/>
          <w:szCs w:val="24"/>
        </w:rPr>
        <w:t>e</w:t>
      </w:r>
      <w:r w:rsidR="00B37F29">
        <w:rPr>
          <w:i w:val="0"/>
          <w:sz w:val="24"/>
          <w:szCs w:val="24"/>
        </w:rPr>
        <w:t xml:space="preserve"> sia</w:t>
      </w:r>
      <w:r w:rsidR="00CA749A">
        <w:rPr>
          <w:i w:val="0"/>
          <w:sz w:val="24"/>
          <w:szCs w:val="24"/>
        </w:rPr>
        <w:t>, soprattutto</w:t>
      </w:r>
      <w:r w:rsidR="00AD560B" w:rsidRPr="003531B5">
        <w:rPr>
          <w:i w:val="0"/>
          <w:sz w:val="24"/>
          <w:szCs w:val="24"/>
        </w:rPr>
        <w:t xml:space="preserve">, </w:t>
      </w:r>
      <w:r w:rsidR="00B37F29">
        <w:rPr>
          <w:i w:val="0"/>
          <w:sz w:val="24"/>
          <w:szCs w:val="24"/>
        </w:rPr>
        <w:t xml:space="preserve">per prevenire </w:t>
      </w:r>
      <w:r w:rsidR="00B37F29" w:rsidRPr="003531B5">
        <w:rPr>
          <w:i w:val="0"/>
          <w:sz w:val="24"/>
          <w:szCs w:val="24"/>
        </w:rPr>
        <w:t xml:space="preserve">situazioni di </w:t>
      </w:r>
      <w:r w:rsidR="00B37F29" w:rsidRPr="00722D41">
        <w:rPr>
          <w:i w:val="0"/>
          <w:sz w:val="24"/>
          <w:szCs w:val="24"/>
        </w:rPr>
        <w:t>assoluta pericolosità per i mezzi in transito</w:t>
      </w:r>
      <w:r w:rsidR="00B37F29">
        <w:rPr>
          <w:i w:val="0"/>
          <w:sz w:val="24"/>
          <w:szCs w:val="24"/>
        </w:rPr>
        <w:t xml:space="preserve"> derivanti dall’accumulo d’acqua in seguito a fenomeni di </w:t>
      </w:r>
      <w:r w:rsidR="00B217C6" w:rsidRPr="003531B5">
        <w:rPr>
          <w:i w:val="0"/>
          <w:sz w:val="24"/>
          <w:szCs w:val="24"/>
        </w:rPr>
        <w:t>piogge abbondanti</w:t>
      </w:r>
      <w:r w:rsidR="00AD560B" w:rsidRPr="00722D41">
        <w:rPr>
          <w:i w:val="0"/>
          <w:sz w:val="24"/>
          <w:szCs w:val="24"/>
        </w:rPr>
        <w:t>.</w:t>
      </w:r>
    </w:p>
    <w:p w:rsidR="0058019B" w:rsidRPr="00B37F29" w:rsidRDefault="007D25D2" w:rsidP="002A25FC">
      <w:pPr>
        <w:spacing w:before="120" w:beforeAutospacing="0" w:after="0" w:afterAutospacing="0" w:line="240" w:lineRule="auto"/>
        <w:jc w:val="both"/>
        <w:rPr>
          <w:i w:val="0"/>
          <w:iCs/>
          <w:sz w:val="24"/>
          <w:szCs w:val="24"/>
          <w:shd w:val="clear" w:color="auto" w:fill="FFFFFF"/>
        </w:rPr>
      </w:pPr>
      <w:r w:rsidRPr="00722D41">
        <w:rPr>
          <w:bCs/>
          <w:i w:val="0"/>
          <w:sz w:val="24"/>
          <w:szCs w:val="24"/>
        </w:rPr>
        <w:tab/>
      </w:r>
      <w:r w:rsidR="0058019B" w:rsidRPr="00B37F29">
        <w:rPr>
          <w:i w:val="0"/>
          <w:iCs/>
          <w:sz w:val="24"/>
          <w:szCs w:val="24"/>
          <w:shd w:val="clear" w:color="auto" w:fill="FFFFFF"/>
        </w:rPr>
        <w:t xml:space="preserve">L’assessore </w:t>
      </w:r>
      <w:r w:rsidR="00B37F29">
        <w:rPr>
          <w:i w:val="0"/>
          <w:iCs/>
          <w:sz w:val="24"/>
          <w:szCs w:val="24"/>
          <w:shd w:val="clear" w:color="auto" w:fill="FFFFFF"/>
        </w:rPr>
        <w:t>Giovanni Giannini</w:t>
      </w:r>
      <w:r w:rsidR="0058019B" w:rsidRPr="00B37F29">
        <w:rPr>
          <w:i w:val="0"/>
          <w:iCs/>
          <w:sz w:val="24"/>
          <w:szCs w:val="24"/>
          <w:shd w:val="clear" w:color="auto" w:fill="FFFFFF"/>
        </w:rPr>
        <w:t xml:space="preserve"> rappresenta la piena disponibilità da parte della Regione Puglia a dare urgente soluzione all’eliminazione del passaggio a livello, al fine di rimuovere una evidente causa di pericolo per la pubblica incolumità e di congestione del traffico, garantendo la sicurezza dei viaggiatori e l’efficienza del trasporto pubblico locale.</w:t>
      </w:r>
    </w:p>
    <w:p w:rsidR="004D3A60" w:rsidRDefault="0058019B" w:rsidP="0044242B">
      <w:pPr>
        <w:spacing w:before="120" w:beforeAutospacing="0" w:after="0" w:afterAutospacing="0" w:line="240" w:lineRule="auto"/>
        <w:jc w:val="both"/>
        <w:rPr>
          <w:i w:val="0"/>
          <w:iCs/>
          <w:sz w:val="24"/>
          <w:szCs w:val="24"/>
          <w:shd w:val="clear" w:color="auto" w:fill="FFFFFF"/>
        </w:rPr>
      </w:pPr>
      <w:r>
        <w:rPr>
          <w:bCs/>
          <w:i w:val="0"/>
          <w:sz w:val="24"/>
          <w:szCs w:val="24"/>
        </w:rPr>
        <w:tab/>
      </w:r>
      <w:r w:rsidR="00844FE5">
        <w:rPr>
          <w:i w:val="0"/>
          <w:sz w:val="24"/>
          <w:szCs w:val="24"/>
        </w:rPr>
        <w:t xml:space="preserve"> </w:t>
      </w:r>
      <w:r w:rsidR="00CE4948" w:rsidRPr="00904550">
        <w:rPr>
          <w:bCs/>
          <w:i w:val="0"/>
          <w:sz w:val="24"/>
          <w:szCs w:val="24"/>
        </w:rPr>
        <w:t xml:space="preserve">Il Direttore generale di </w:t>
      </w:r>
      <w:r w:rsidR="00CE4948" w:rsidRPr="00904550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Ferrotramviaria S.p.a., ing. Massimo Nitti, </w:t>
      </w:r>
      <w:r w:rsidR="00CE4948" w:rsidRPr="00904550">
        <w:rPr>
          <w:i w:val="0"/>
          <w:iCs/>
          <w:sz w:val="24"/>
          <w:szCs w:val="24"/>
          <w:shd w:val="clear" w:color="auto" w:fill="FFFFFF"/>
        </w:rPr>
        <w:t xml:space="preserve">ritiene che l’eliminazione del passaggio a livello di Bitonto sulla strada provinciale n. 91 sia un intervento </w:t>
      </w:r>
      <w:r w:rsidR="00904550">
        <w:rPr>
          <w:i w:val="0"/>
          <w:iCs/>
          <w:sz w:val="24"/>
          <w:szCs w:val="24"/>
          <w:shd w:val="clear" w:color="auto" w:fill="FFFFFF"/>
        </w:rPr>
        <w:t xml:space="preserve">assolutamente </w:t>
      </w:r>
      <w:r w:rsidR="00CE4948" w:rsidRPr="00904550">
        <w:rPr>
          <w:i w:val="0"/>
          <w:iCs/>
          <w:sz w:val="24"/>
          <w:szCs w:val="24"/>
          <w:shd w:val="clear" w:color="auto" w:fill="FFFFFF"/>
        </w:rPr>
        <w:lastRenderedPageBreak/>
        <w:t>necessario</w:t>
      </w:r>
      <w:r w:rsidR="004D3A60">
        <w:rPr>
          <w:i w:val="0"/>
          <w:iCs/>
          <w:sz w:val="24"/>
          <w:szCs w:val="24"/>
          <w:shd w:val="clear" w:color="auto" w:fill="FFFFFF"/>
        </w:rPr>
        <w:t>,tant’è che nel tempo sono state formulate diverse ipotesi progettuali a</w:t>
      </w:r>
      <w:r w:rsidR="0044242B">
        <w:rPr>
          <w:i w:val="0"/>
          <w:iCs/>
          <w:sz w:val="24"/>
          <w:szCs w:val="24"/>
          <w:shd w:val="clear" w:color="auto" w:fill="FFFFFF"/>
        </w:rPr>
        <w:t xml:space="preserve"> ta</w:t>
      </w:r>
      <w:r w:rsidR="004D3A60">
        <w:rPr>
          <w:i w:val="0"/>
          <w:iCs/>
          <w:sz w:val="24"/>
          <w:szCs w:val="24"/>
          <w:shd w:val="clear" w:color="auto" w:fill="FFFFFF"/>
        </w:rPr>
        <w:t>l proposito, tra cui, originariam</w:t>
      </w:r>
      <w:r w:rsidR="0044242B">
        <w:rPr>
          <w:i w:val="0"/>
          <w:iCs/>
          <w:sz w:val="24"/>
          <w:szCs w:val="24"/>
          <w:shd w:val="clear" w:color="auto" w:fill="FFFFFF"/>
        </w:rPr>
        <w:t>en</w:t>
      </w:r>
      <w:r w:rsidR="004D3A60">
        <w:rPr>
          <w:i w:val="0"/>
          <w:iCs/>
          <w:sz w:val="24"/>
          <w:szCs w:val="24"/>
          <w:shd w:val="clear" w:color="auto" w:fill="FFFFFF"/>
        </w:rPr>
        <w:t>te</w:t>
      </w:r>
      <w:r w:rsidR="0044242B">
        <w:rPr>
          <w:i w:val="0"/>
          <w:iCs/>
          <w:sz w:val="24"/>
          <w:szCs w:val="24"/>
          <w:shd w:val="clear" w:color="auto" w:fill="FFFFFF"/>
        </w:rPr>
        <w:t>,</w:t>
      </w:r>
      <w:r w:rsidR="004D3A60">
        <w:rPr>
          <w:i w:val="0"/>
          <w:iCs/>
          <w:sz w:val="24"/>
          <w:szCs w:val="24"/>
          <w:shd w:val="clear" w:color="auto" w:fill="FFFFFF"/>
        </w:rPr>
        <w:t xml:space="preserve"> il sottopasso e, successivamente</w:t>
      </w:r>
      <w:r w:rsidR="0044242B">
        <w:rPr>
          <w:i w:val="0"/>
          <w:iCs/>
          <w:sz w:val="24"/>
          <w:szCs w:val="24"/>
          <w:shd w:val="clear" w:color="auto" w:fill="FFFFFF"/>
        </w:rPr>
        <w:t>,</w:t>
      </w:r>
      <w:r w:rsidR="004D3A60">
        <w:rPr>
          <w:i w:val="0"/>
          <w:iCs/>
          <w:sz w:val="24"/>
          <w:szCs w:val="24"/>
          <w:shd w:val="clear" w:color="auto" w:fill="FFFFFF"/>
        </w:rPr>
        <w:t xml:space="preserve"> ipotesi meno costose </w:t>
      </w:r>
      <w:r w:rsidR="0044242B">
        <w:rPr>
          <w:i w:val="0"/>
          <w:iCs/>
          <w:sz w:val="24"/>
          <w:szCs w:val="24"/>
          <w:shd w:val="clear" w:color="auto" w:fill="FFFFFF"/>
        </w:rPr>
        <w:t>consistenti nella r</w:t>
      </w:r>
      <w:r w:rsidR="000E731B">
        <w:rPr>
          <w:i w:val="0"/>
          <w:iCs/>
          <w:sz w:val="24"/>
          <w:szCs w:val="24"/>
          <w:shd w:val="clear" w:color="auto" w:fill="FFFFFF"/>
        </w:rPr>
        <w:t>e</w:t>
      </w:r>
      <w:r w:rsidR="0044242B">
        <w:rPr>
          <w:i w:val="0"/>
          <w:iCs/>
          <w:sz w:val="24"/>
          <w:szCs w:val="24"/>
          <w:shd w:val="clear" w:color="auto" w:fill="FFFFFF"/>
        </w:rPr>
        <w:t xml:space="preserve">alizzazione </w:t>
      </w:r>
      <w:r w:rsidR="004D3A60">
        <w:rPr>
          <w:i w:val="0"/>
          <w:iCs/>
          <w:sz w:val="24"/>
          <w:szCs w:val="24"/>
          <w:shd w:val="clear" w:color="auto" w:fill="FFFFFF"/>
        </w:rPr>
        <w:t>di viabilità alternativa.</w:t>
      </w:r>
    </w:p>
    <w:p w:rsidR="00460F4D" w:rsidRDefault="0044242B" w:rsidP="00460F4D">
      <w:pPr>
        <w:spacing w:before="0" w:beforeAutospacing="0" w:after="0" w:afterAutospacing="0" w:line="240" w:lineRule="auto"/>
        <w:jc w:val="both"/>
        <w:rPr>
          <w:i w:val="0"/>
          <w:sz w:val="24"/>
          <w:szCs w:val="24"/>
        </w:rPr>
      </w:pPr>
      <w:r>
        <w:rPr>
          <w:i w:val="0"/>
          <w:iCs/>
          <w:sz w:val="24"/>
          <w:szCs w:val="24"/>
          <w:shd w:val="clear" w:color="auto" w:fill="FFFFFF"/>
        </w:rPr>
        <w:tab/>
      </w:r>
      <w:r w:rsidR="004D3A60">
        <w:rPr>
          <w:i w:val="0"/>
          <w:iCs/>
          <w:sz w:val="24"/>
          <w:szCs w:val="24"/>
          <w:shd w:val="clear" w:color="auto" w:fill="FFFFFF"/>
        </w:rPr>
        <w:t>In questa sede</w:t>
      </w:r>
      <w:r>
        <w:rPr>
          <w:i w:val="0"/>
          <w:iCs/>
          <w:sz w:val="24"/>
          <w:szCs w:val="24"/>
          <w:shd w:val="clear" w:color="auto" w:fill="FFFFFF"/>
        </w:rPr>
        <w:t>, l’ing. Nitti,</w:t>
      </w:r>
      <w:r w:rsidR="004D3A60">
        <w:rPr>
          <w:i w:val="0"/>
          <w:iCs/>
          <w:sz w:val="24"/>
          <w:szCs w:val="24"/>
          <w:shd w:val="clear" w:color="auto" w:fill="FFFFFF"/>
        </w:rPr>
        <w:t xml:space="preserve"> ha</w:t>
      </w:r>
      <w:r w:rsidR="00B91E29" w:rsidRPr="00904550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 </w:t>
      </w:r>
      <w:r w:rsidR="00722D41" w:rsidRPr="00904550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illustrato</w:t>
      </w:r>
      <w:r w:rsidR="00B91E29" w:rsidRPr="00904550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 </w:t>
      </w:r>
      <w:r w:rsidR="004D3A60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nuovamente </w:t>
      </w:r>
      <w:r w:rsidR="003E01D8" w:rsidRPr="00904550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l</w:t>
      </w:r>
      <w:r w:rsidR="00904550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a</w:t>
      </w:r>
      <w:r w:rsidR="003E01D8" w:rsidRPr="00904550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 </w:t>
      </w:r>
      <w:r w:rsidR="00B91E29" w:rsidRPr="00904550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propost</w:t>
      </w:r>
      <w:r w:rsidR="00904550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a</w:t>
      </w:r>
      <w:r w:rsidR="00B91E29" w:rsidRPr="00904550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 progettual</w:t>
      </w:r>
      <w:r w:rsidR="00904550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e</w:t>
      </w:r>
      <w:r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,</w:t>
      </w:r>
      <w:r w:rsidR="002F1B3A" w:rsidRPr="00904550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 </w:t>
      </w:r>
      <w:r w:rsidR="00460F4D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di cui si allega una planimetria di massima, </w:t>
      </w:r>
      <w:r w:rsidR="009B7D12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il cui </w:t>
      </w:r>
      <w:r w:rsidR="009B7D12">
        <w:rPr>
          <w:i w:val="0"/>
          <w:sz w:val="24"/>
          <w:szCs w:val="24"/>
        </w:rPr>
        <w:t>costo stimato sarebbe</w:t>
      </w:r>
      <w:r w:rsidR="009B7D12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 di circa 10 Meuro.</w:t>
      </w:r>
      <w:r w:rsidR="000278D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 </w:t>
      </w:r>
      <w:r w:rsidR="00243009" w:rsidRP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consistente </w:t>
      </w:r>
      <w:r w:rsidR="00904550" w:rsidRP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nella realizzazione di un sottopassaggio ferroviario con relativo sistema di smaltimento acque</w:t>
      </w:r>
      <w:r w:rsidR="009B09BB" w:rsidRP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 bianche</w:t>
      </w:r>
      <w:r w:rsidR="00904550" w:rsidRP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, attraverso il collegamento </w:t>
      </w:r>
      <w:r w:rsidR="00907993" w:rsidRP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fognario del sottopassaggio alla condotta </w:t>
      </w:r>
      <w:r w:rsidR="000E74FC" w:rsidRP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pubblica </w:t>
      </w:r>
      <w:r w:rsidR="00907993" w:rsidRP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principale</w:t>
      </w:r>
      <w:r w:rsidR="009B7D12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;</w:t>
      </w:r>
      <w:r w:rsidR="00907993" w:rsidRP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 quest’ultima di prossima realizzazione grazie ad un finanziamento ottenuto</w:t>
      </w:r>
      <w:r w:rsidR="009B09BB" w:rsidRP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 in ottobre </w:t>
      </w:r>
      <w:r w:rsidR="00243009" w:rsidRP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dal Comune di Bitonto</w:t>
      </w:r>
      <w:r w:rsidR="000E74FC" w:rsidRP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,</w:t>
      </w:r>
      <w:r w:rsidR="00243009" w:rsidRP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 </w:t>
      </w:r>
      <w:r w:rsidR="000E74FC" w:rsidRP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in seguito ad un bando emanato </w:t>
      </w:r>
      <w:r w:rsidR="009B09BB" w:rsidRP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d</w:t>
      </w:r>
      <w:r w:rsidR="000E74FC" w:rsidRP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a</w:t>
      </w:r>
      <w:r w:rsidR="009B09BB" w:rsidRP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lla Sezione Lavori Pubblici</w:t>
      </w:r>
      <w:r w:rsidR="000E74FC" w:rsidRP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 regionale</w:t>
      </w:r>
      <w:r w:rsidR="009B09BB" w:rsidRP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.</w:t>
      </w:r>
      <w:r w:rsidR="00460F4D" w:rsidRPr="00460F4D">
        <w:rPr>
          <w:i w:val="0"/>
          <w:sz w:val="24"/>
          <w:szCs w:val="24"/>
        </w:rPr>
        <w:t xml:space="preserve"> </w:t>
      </w:r>
    </w:p>
    <w:p w:rsidR="00DB69F7" w:rsidRPr="004550A7" w:rsidRDefault="00907993" w:rsidP="000E74FC">
      <w:pPr>
        <w:spacing w:before="0" w:beforeAutospacing="0" w:after="0" w:afterAutospacing="0" w:line="240" w:lineRule="auto"/>
        <w:jc w:val="both"/>
        <w:rPr>
          <w:i w:val="0"/>
          <w:iCs/>
          <w:sz w:val="24"/>
          <w:szCs w:val="24"/>
          <w:shd w:val="clear" w:color="auto" w:fill="FFFFFF"/>
        </w:rPr>
      </w:pPr>
      <w:r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ab/>
        <w:t xml:space="preserve">Proprio quest’ultima circostanza ha reso praticabile l’ipotesi di un sottopassaggio ferroviario, </w:t>
      </w:r>
      <w:r w:rsidR="009B09BB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infatti, </w:t>
      </w:r>
      <w:r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in mancanza di una rete fognaria stradale si sarebbe dovuto </w:t>
      </w:r>
      <w:r w:rsidR="00E955E8" w:rsidRPr="004550A7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procedere con la realizzazione di porzione del collettore pluviale di raccolta e collegamento a valle all’esistente collettore, nonché sistemazione impianti di trattamento,</w:t>
      </w:r>
      <w:bookmarkStart w:id="0" w:name="_GoBack"/>
      <w:bookmarkEnd w:id="0"/>
      <w:r w:rsidRPr="004550A7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 soluzione, già ipotizzata in passato, che necessitava, tuttavia, di un costo considerevole</w:t>
      </w:r>
      <w:r w:rsidR="009B09BB" w:rsidRPr="004550A7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,</w:t>
      </w:r>
      <w:r w:rsidRPr="004550A7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 non </w:t>
      </w:r>
      <w:r w:rsidR="009B09BB" w:rsidRPr="004550A7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garantito</w:t>
      </w:r>
      <w:r w:rsidRPr="004550A7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 </w:t>
      </w:r>
      <w:r w:rsidR="009B09BB" w:rsidRPr="004550A7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da alcuna fonte </w:t>
      </w:r>
      <w:r w:rsidR="00432E9F" w:rsidRPr="004550A7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di finanziamento</w:t>
      </w:r>
      <w:r w:rsidRPr="004550A7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.   </w:t>
      </w:r>
    </w:p>
    <w:p w:rsidR="009B7D12" w:rsidRPr="004550A7" w:rsidRDefault="009B09BB" w:rsidP="003E01D8">
      <w:pPr>
        <w:spacing w:before="120" w:beforeAutospacing="0" w:after="0" w:afterAutospacing="0" w:line="240" w:lineRule="auto"/>
        <w:jc w:val="both"/>
        <w:rPr>
          <w:i w:val="0"/>
          <w:sz w:val="24"/>
          <w:szCs w:val="24"/>
        </w:rPr>
      </w:pPr>
      <w:r w:rsidRPr="004550A7">
        <w:rPr>
          <w:i w:val="0"/>
          <w:sz w:val="24"/>
          <w:szCs w:val="24"/>
        </w:rPr>
        <w:tab/>
      </w:r>
      <w:r w:rsidR="00551C65" w:rsidRPr="004550A7">
        <w:rPr>
          <w:i w:val="0"/>
          <w:sz w:val="24"/>
          <w:szCs w:val="24"/>
        </w:rPr>
        <w:t>Il Sindaco di Bitonto, Michele A</w:t>
      </w:r>
      <w:r w:rsidR="0023410E" w:rsidRPr="004550A7">
        <w:rPr>
          <w:i w:val="0"/>
          <w:sz w:val="24"/>
          <w:szCs w:val="24"/>
        </w:rPr>
        <w:t>b</w:t>
      </w:r>
      <w:r w:rsidR="00551C65" w:rsidRPr="004550A7">
        <w:rPr>
          <w:i w:val="0"/>
          <w:sz w:val="24"/>
          <w:szCs w:val="24"/>
        </w:rPr>
        <w:t xml:space="preserve">baticchio, </w:t>
      </w:r>
      <w:r w:rsidR="000E74FC" w:rsidRPr="004550A7">
        <w:rPr>
          <w:i w:val="0"/>
          <w:sz w:val="24"/>
          <w:szCs w:val="24"/>
        </w:rPr>
        <w:t>condivide</w:t>
      </w:r>
      <w:r w:rsidR="00551C65" w:rsidRPr="004550A7">
        <w:rPr>
          <w:i w:val="0"/>
          <w:sz w:val="24"/>
          <w:szCs w:val="24"/>
        </w:rPr>
        <w:t xml:space="preserve"> la soluzione </w:t>
      </w:r>
      <w:r w:rsidR="000E74FC" w:rsidRPr="004550A7">
        <w:rPr>
          <w:i w:val="0"/>
          <w:sz w:val="24"/>
          <w:szCs w:val="24"/>
        </w:rPr>
        <w:t xml:space="preserve">progettuale proposta da </w:t>
      </w:r>
      <w:r w:rsidR="000E74FC" w:rsidRPr="004550A7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Ferrotramviaria S.p.a.</w:t>
      </w:r>
      <w:r w:rsidR="00DA769E" w:rsidRPr="004550A7">
        <w:rPr>
          <w:i w:val="0"/>
          <w:sz w:val="24"/>
          <w:szCs w:val="24"/>
        </w:rPr>
        <w:t xml:space="preserve">, tuttavia </w:t>
      </w:r>
      <w:r w:rsidR="000E74FC" w:rsidRPr="004550A7">
        <w:rPr>
          <w:i w:val="0"/>
          <w:sz w:val="24"/>
          <w:szCs w:val="24"/>
        </w:rPr>
        <w:t xml:space="preserve">rappresenta che il finanziamento già ottenuto dal Comune di Bitonto per la soppressione </w:t>
      </w:r>
      <w:r w:rsidR="000E74FC" w:rsidRPr="004550A7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del passaggio a livello al Km 16+513,86, </w:t>
      </w:r>
      <w:r w:rsidR="000E74FC" w:rsidRPr="004550A7">
        <w:rPr>
          <w:i w:val="0"/>
          <w:sz w:val="24"/>
          <w:szCs w:val="24"/>
        </w:rPr>
        <w:t xml:space="preserve">giusta Delibera CIPE 54/2016, è </w:t>
      </w:r>
      <w:r w:rsidR="0023410E" w:rsidRPr="004550A7">
        <w:rPr>
          <w:i w:val="0"/>
          <w:sz w:val="24"/>
          <w:szCs w:val="24"/>
        </w:rPr>
        <w:t>pari ad € 7Meu</w:t>
      </w:r>
      <w:r w:rsidR="000E74FC" w:rsidRPr="004550A7">
        <w:rPr>
          <w:i w:val="0"/>
          <w:sz w:val="24"/>
          <w:szCs w:val="24"/>
        </w:rPr>
        <w:t>ro, per cui è necessario</w:t>
      </w:r>
      <w:r w:rsidR="0023410E" w:rsidRPr="004550A7">
        <w:rPr>
          <w:i w:val="0"/>
          <w:sz w:val="24"/>
          <w:szCs w:val="24"/>
        </w:rPr>
        <w:t xml:space="preserve"> assicurare la restante parte del costo totale dell’opera.</w:t>
      </w:r>
      <w:r w:rsidR="002807D2" w:rsidRPr="004550A7">
        <w:rPr>
          <w:i w:val="0"/>
          <w:sz w:val="24"/>
          <w:szCs w:val="24"/>
        </w:rPr>
        <w:t xml:space="preserve"> </w:t>
      </w:r>
    </w:p>
    <w:p w:rsidR="00551C65" w:rsidRPr="004550A7" w:rsidRDefault="000E7A07" w:rsidP="003E01D8">
      <w:pPr>
        <w:spacing w:before="120" w:beforeAutospacing="0" w:after="0" w:afterAutospacing="0" w:line="240" w:lineRule="auto"/>
        <w:jc w:val="both"/>
        <w:rPr>
          <w:i w:val="0"/>
          <w:iCs/>
          <w:sz w:val="24"/>
          <w:szCs w:val="24"/>
          <w:shd w:val="clear" w:color="auto" w:fill="FFFFFF"/>
        </w:rPr>
      </w:pPr>
      <w:r w:rsidRPr="004550A7">
        <w:rPr>
          <w:i w:val="0"/>
          <w:sz w:val="24"/>
          <w:szCs w:val="24"/>
        </w:rPr>
        <w:tab/>
      </w:r>
      <w:r w:rsidR="000E731B">
        <w:rPr>
          <w:i w:val="0"/>
          <w:sz w:val="24"/>
          <w:szCs w:val="24"/>
        </w:rPr>
        <w:t xml:space="preserve">Ferrotramviaria </w:t>
      </w:r>
      <w:r w:rsidR="007D5189" w:rsidRPr="004550A7">
        <w:rPr>
          <w:i w:val="0"/>
          <w:sz w:val="24"/>
          <w:szCs w:val="24"/>
        </w:rPr>
        <w:t xml:space="preserve">precisa che il finanziamento </w:t>
      </w:r>
      <w:r w:rsidR="00934FF0" w:rsidRPr="004550A7">
        <w:rPr>
          <w:i w:val="0"/>
          <w:sz w:val="24"/>
          <w:szCs w:val="24"/>
        </w:rPr>
        <w:t xml:space="preserve">di cui alla Delibera </w:t>
      </w:r>
      <w:r w:rsidR="007D5189" w:rsidRPr="004550A7">
        <w:rPr>
          <w:i w:val="0"/>
          <w:sz w:val="24"/>
          <w:szCs w:val="24"/>
        </w:rPr>
        <w:t xml:space="preserve">CIPE </w:t>
      </w:r>
      <w:r w:rsidR="00934FF0" w:rsidRPr="004550A7">
        <w:rPr>
          <w:i w:val="0"/>
          <w:sz w:val="24"/>
          <w:szCs w:val="24"/>
        </w:rPr>
        <w:t>54/2016</w:t>
      </w:r>
      <w:r w:rsidR="000E731B">
        <w:rPr>
          <w:i w:val="0"/>
          <w:sz w:val="24"/>
          <w:szCs w:val="24"/>
        </w:rPr>
        <w:t xml:space="preserve"> </w:t>
      </w:r>
      <w:r w:rsidR="00934FF0" w:rsidRPr="004550A7">
        <w:rPr>
          <w:i w:val="0"/>
          <w:sz w:val="24"/>
          <w:szCs w:val="24"/>
        </w:rPr>
        <w:t>-</w:t>
      </w:r>
      <w:r w:rsidR="000E731B">
        <w:rPr>
          <w:i w:val="0"/>
          <w:sz w:val="24"/>
          <w:szCs w:val="24"/>
        </w:rPr>
        <w:t xml:space="preserve"> </w:t>
      </w:r>
      <w:r w:rsidR="00934FF0" w:rsidRPr="004550A7">
        <w:rPr>
          <w:i w:val="0"/>
          <w:sz w:val="24"/>
          <w:szCs w:val="24"/>
        </w:rPr>
        <w:t xml:space="preserve">primo addendum, </w:t>
      </w:r>
      <w:r w:rsidR="007D5189" w:rsidRPr="004550A7">
        <w:rPr>
          <w:i w:val="0"/>
          <w:sz w:val="24"/>
          <w:szCs w:val="24"/>
        </w:rPr>
        <w:t>sarà interamente utilizzato per la realizzazione delle opere di elimi</w:t>
      </w:r>
      <w:r w:rsidR="000E731B">
        <w:rPr>
          <w:i w:val="0"/>
          <w:sz w:val="24"/>
          <w:szCs w:val="24"/>
        </w:rPr>
        <w:t xml:space="preserve">nazione del passaggio a livello </w:t>
      </w:r>
      <w:r w:rsidR="007D5189" w:rsidRPr="004550A7">
        <w:rPr>
          <w:i w:val="0"/>
          <w:sz w:val="24"/>
          <w:szCs w:val="24"/>
        </w:rPr>
        <w:t>e</w:t>
      </w:r>
      <w:r w:rsidRPr="004550A7">
        <w:rPr>
          <w:i w:val="0"/>
          <w:sz w:val="24"/>
          <w:szCs w:val="24"/>
        </w:rPr>
        <w:t>,</w:t>
      </w:r>
      <w:r w:rsidR="007D5189" w:rsidRPr="004550A7">
        <w:rPr>
          <w:i w:val="0"/>
          <w:sz w:val="24"/>
          <w:szCs w:val="24"/>
        </w:rPr>
        <w:t xml:space="preserve"> pertanto</w:t>
      </w:r>
      <w:r w:rsidRPr="004550A7">
        <w:rPr>
          <w:i w:val="0"/>
          <w:sz w:val="24"/>
          <w:szCs w:val="24"/>
        </w:rPr>
        <w:t>,</w:t>
      </w:r>
      <w:r w:rsidR="007D5189" w:rsidRPr="004550A7">
        <w:rPr>
          <w:i w:val="0"/>
          <w:sz w:val="24"/>
          <w:szCs w:val="24"/>
        </w:rPr>
        <w:t xml:space="preserve"> </w:t>
      </w:r>
      <w:r w:rsidRPr="004550A7">
        <w:rPr>
          <w:i w:val="0"/>
          <w:sz w:val="24"/>
          <w:szCs w:val="24"/>
        </w:rPr>
        <w:t xml:space="preserve">dovrà </w:t>
      </w:r>
      <w:r w:rsidR="00E02F69" w:rsidRPr="004550A7">
        <w:rPr>
          <w:i w:val="0"/>
          <w:sz w:val="24"/>
          <w:szCs w:val="24"/>
        </w:rPr>
        <w:t xml:space="preserve">eventualmente </w:t>
      </w:r>
      <w:r w:rsidRPr="004550A7">
        <w:rPr>
          <w:i w:val="0"/>
          <w:sz w:val="24"/>
          <w:szCs w:val="24"/>
        </w:rPr>
        <w:t>essere verificata la copertura finanziaria</w:t>
      </w:r>
      <w:r w:rsidRPr="004550A7">
        <w:rPr>
          <w:rFonts w:ascii="Calibri" w:hAnsi="Calibri"/>
          <w:sz w:val="17"/>
          <w:szCs w:val="17"/>
          <w:shd w:val="clear" w:color="auto" w:fill="FFFFFF"/>
        </w:rPr>
        <w:t xml:space="preserve"> </w:t>
      </w:r>
      <w:r w:rsidR="007D5189" w:rsidRPr="004550A7">
        <w:rPr>
          <w:i w:val="0"/>
          <w:sz w:val="24"/>
          <w:szCs w:val="24"/>
        </w:rPr>
        <w:t>della pista ciclabile originariamente</w:t>
      </w:r>
      <w:r w:rsidR="000E731B">
        <w:rPr>
          <w:i w:val="0"/>
          <w:sz w:val="24"/>
          <w:szCs w:val="24"/>
        </w:rPr>
        <w:t xml:space="preserve"> </w:t>
      </w:r>
      <w:r w:rsidR="00934FF0" w:rsidRPr="004550A7">
        <w:rPr>
          <w:i w:val="0"/>
          <w:sz w:val="24"/>
          <w:szCs w:val="24"/>
        </w:rPr>
        <w:t>prevista</w:t>
      </w:r>
      <w:r w:rsidR="00E02F69" w:rsidRPr="004550A7">
        <w:rPr>
          <w:i w:val="0"/>
          <w:sz w:val="24"/>
          <w:szCs w:val="24"/>
        </w:rPr>
        <w:t>.</w:t>
      </w:r>
    </w:p>
    <w:p w:rsidR="0023410E" w:rsidRDefault="000C30BB" w:rsidP="00432E9F">
      <w:pPr>
        <w:spacing w:before="120" w:beforeAutospacing="0" w:after="0" w:afterAutospacing="0" w:line="240" w:lineRule="auto"/>
        <w:jc w:val="both"/>
        <w:rPr>
          <w:i w:val="0"/>
          <w:iCs/>
          <w:sz w:val="24"/>
          <w:szCs w:val="24"/>
          <w:shd w:val="clear" w:color="auto" w:fill="FFFFFF"/>
        </w:rPr>
      </w:pPr>
      <w:r w:rsidRPr="004550A7">
        <w:rPr>
          <w:i w:val="0"/>
          <w:sz w:val="24"/>
          <w:szCs w:val="24"/>
        </w:rPr>
        <w:tab/>
      </w:r>
      <w:r w:rsidR="0023410E" w:rsidRPr="004550A7">
        <w:rPr>
          <w:i w:val="0"/>
          <w:iCs/>
          <w:sz w:val="24"/>
          <w:szCs w:val="24"/>
          <w:shd w:val="clear" w:color="auto" w:fill="FFFFFF"/>
        </w:rPr>
        <w:t xml:space="preserve">L’assessore Giannini, </w:t>
      </w:r>
      <w:r w:rsidR="004D3A60" w:rsidRPr="004550A7">
        <w:rPr>
          <w:i w:val="0"/>
          <w:iCs/>
          <w:sz w:val="24"/>
          <w:szCs w:val="24"/>
          <w:shd w:val="clear" w:color="auto" w:fill="FFFFFF"/>
        </w:rPr>
        <w:t>preso atto del</w:t>
      </w:r>
      <w:r w:rsidR="00934FF0" w:rsidRPr="004550A7">
        <w:rPr>
          <w:i w:val="0"/>
          <w:iCs/>
          <w:sz w:val="24"/>
          <w:szCs w:val="24"/>
          <w:shd w:val="clear" w:color="auto" w:fill="FFFFFF"/>
        </w:rPr>
        <w:t>l</w:t>
      </w:r>
      <w:r w:rsidR="004D3A60" w:rsidRPr="004550A7">
        <w:rPr>
          <w:i w:val="0"/>
          <w:iCs/>
          <w:sz w:val="24"/>
          <w:szCs w:val="24"/>
          <w:shd w:val="clear" w:color="auto" w:fill="FFFFFF"/>
        </w:rPr>
        <w:t xml:space="preserve">a convergenza del Sindaco di Bitonto e del Direttore di </w:t>
      </w:r>
      <w:r w:rsidR="004D3A60">
        <w:rPr>
          <w:i w:val="0"/>
          <w:iCs/>
          <w:sz w:val="24"/>
          <w:szCs w:val="24"/>
          <w:shd w:val="clear" w:color="auto" w:fill="FFFFFF"/>
        </w:rPr>
        <w:t>Ferrotramviaria</w:t>
      </w:r>
      <w:r w:rsidR="0044242B">
        <w:rPr>
          <w:i w:val="0"/>
          <w:iCs/>
          <w:sz w:val="24"/>
          <w:szCs w:val="24"/>
          <w:shd w:val="clear" w:color="auto" w:fill="FFFFFF"/>
        </w:rPr>
        <w:t xml:space="preserve"> sulla ipotesi del sottopasso, </w:t>
      </w:r>
      <w:r w:rsidR="0023410E">
        <w:rPr>
          <w:i w:val="0"/>
          <w:iCs/>
          <w:sz w:val="24"/>
          <w:szCs w:val="24"/>
          <w:shd w:val="clear" w:color="auto" w:fill="FFFFFF"/>
        </w:rPr>
        <w:t xml:space="preserve">si impegna </w:t>
      </w:r>
      <w:r w:rsidR="0039794C">
        <w:rPr>
          <w:i w:val="0"/>
          <w:iCs/>
          <w:sz w:val="24"/>
          <w:szCs w:val="24"/>
          <w:shd w:val="clear" w:color="auto" w:fill="FFFFFF"/>
        </w:rPr>
        <w:t xml:space="preserve">a </w:t>
      </w:r>
      <w:r w:rsidR="00FE0307">
        <w:rPr>
          <w:i w:val="0"/>
          <w:iCs/>
          <w:sz w:val="24"/>
          <w:szCs w:val="24"/>
          <w:shd w:val="clear" w:color="auto" w:fill="FFFFFF"/>
        </w:rPr>
        <w:t>reperire ulteriori</w:t>
      </w:r>
      <w:r w:rsidR="00460F4D">
        <w:rPr>
          <w:i w:val="0"/>
          <w:iCs/>
          <w:sz w:val="24"/>
          <w:szCs w:val="24"/>
          <w:shd w:val="clear" w:color="auto" w:fill="FFFFFF"/>
        </w:rPr>
        <w:t xml:space="preserve"> risorse</w:t>
      </w:r>
      <w:r w:rsidR="0039794C" w:rsidRPr="0023410E">
        <w:rPr>
          <w:i w:val="0"/>
          <w:iCs/>
          <w:sz w:val="24"/>
          <w:szCs w:val="24"/>
          <w:shd w:val="clear" w:color="auto" w:fill="FFFFFF"/>
        </w:rPr>
        <w:t xml:space="preserve"> </w:t>
      </w:r>
      <w:r w:rsidR="0023410E" w:rsidRPr="0023410E">
        <w:rPr>
          <w:i w:val="0"/>
          <w:iCs/>
          <w:sz w:val="24"/>
          <w:szCs w:val="24"/>
          <w:shd w:val="clear" w:color="auto" w:fill="FFFFFF"/>
        </w:rPr>
        <w:t>necessarie</w:t>
      </w:r>
      <w:r w:rsidR="0023410E">
        <w:rPr>
          <w:i w:val="0"/>
          <w:iCs/>
          <w:sz w:val="24"/>
          <w:szCs w:val="24"/>
          <w:shd w:val="clear" w:color="auto" w:fill="FFFFFF"/>
        </w:rPr>
        <w:t xml:space="preserve"> </w:t>
      </w:r>
      <w:r w:rsidR="00460F4D">
        <w:rPr>
          <w:i w:val="0"/>
          <w:iCs/>
          <w:sz w:val="24"/>
          <w:szCs w:val="24"/>
          <w:shd w:val="clear" w:color="auto" w:fill="FFFFFF"/>
        </w:rPr>
        <w:t>alla</w:t>
      </w:r>
      <w:r w:rsidR="0023410E">
        <w:rPr>
          <w:i w:val="0"/>
          <w:iCs/>
          <w:sz w:val="24"/>
          <w:szCs w:val="24"/>
          <w:shd w:val="clear" w:color="auto" w:fill="FFFFFF"/>
        </w:rPr>
        <w:t xml:space="preserve"> copertura finanziaria dell’intera opera</w:t>
      </w:r>
      <w:r w:rsidR="00934FF0">
        <w:rPr>
          <w:i w:val="0"/>
          <w:iCs/>
          <w:sz w:val="24"/>
          <w:szCs w:val="24"/>
          <w:shd w:val="clear" w:color="auto" w:fill="FFFFFF"/>
        </w:rPr>
        <w:t xml:space="preserve"> </w:t>
      </w:r>
      <w:r w:rsidR="00176D4E">
        <w:rPr>
          <w:i w:val="0"/>
          <w:iCs/>
          <w:sz w:val="24"/>
          <w:szCs w:val="24"/>
          <w:shd w:val="clear" w:color="auto" w:fill="FFFFFF"/>
        </w:rPr>
        <w:t>ed</w:t>
      </w:r>
      <w:r w:rsidR="00934FF0">
        <w:rPr>
          <w:i w:val="0"/>
          <w:iCs/>
          <w:sz w:val="24"/>
          <w:szCs w:val="24"/>
          <w:shd w:val="clear" w:color="auto" w:fill="FFFFFF"/>
        </w:rPr>
        <w:t xml:space="preserve"> </w:t>
      </w:r>
      <w:r w:rsidR="0023410E">
        <w:rPr>
          <w:i w:val="0"/>
          <w:iCs/>
          <w:sz w:val="24"/>
          <w:szCs w:val="24"/>
          <w:shd w:val="clear" w:color="auto" w:fill="FFFFFF"/>
        </w:rPr>
        <w:t xml:space="preserve">invita </w:t>
      </w:r>
      <w:r w:rsidR="000278DE">
        <w:rPr>
          <w:i w:val="0"/>
          <w:iCs/>
          <w:sz w:val="24"/>
          <w:szCs w:val="24"/>
          <w:shd w:val="clear" w:color="auto" w:fill="FFFFFF"/>
        </w:rPr>
        <w:t>pertanto</w:t>
      </w:r>
      <w:r w:rsidR="0023410E">
        <w:rPr>
          <w:i w:val="0"/>
          <w:iCs/>
          <w:sz w:val="24"/>
          <w:szCs w:val="24"/>
          <w:shd w:val="clear" w:color="auto" w:fill="FFFFFF"/>
        </w:rPr>
        <w:t xml:space="preserve"> </w:t>
      </w:r>
      <w:r w:rsidR="0023410E" w:rsidRPr="00904550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Ferrotramviaria S.p.a.</w:t>
      </w:r>
      <w:r w:rsid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 a trasmettere al Comune di Bitonto la documentazione progettuale relativa alla soluzione </w:t>
      </w:r>
      <w:r w:rsidR="00460F4D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indicata</w:t>
      </w:r>
      <w:r w:rsid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, al fine </w:t>
      </w:r>
      <w:r w:rsidR="00460F4D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>della</w:t>
      </w:r>
      <w:r w:rsidR="0023410E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 sua approvazione</w:t>
      </w:r>
      <w:r w:rsidR="0039794C">
        <w:rPr>
          <w:rStyle w:val="Enfasigrassetto"/>
          <w:b w:val="0"/>
          <w:i w:val="0"/>
          <w:iCs/>
          <w:sz w:val="24"/>
          <w:szCs w:val="24"/>
          <w:shd w:val="clear" w:color="auto" w:fill="FFFFFF"/>
        </w:rPr>
        <w:t xml:space="preserve"> in Consiglio comunale.</w:t>
      </w:r>
    </w:p>
    <w:p w:rsidR="00CC2DF1" w:rsidRPr="00904550" w:rsidRDefault="0039794C" w:rsidP="0039794C">
      <w:pPr>
        <w:spacing w:before="0" w:beforeAutospacing="0" w:after="0" w:afterAutospacing="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ab/>
      </w:r>
    </w:p>
    <w:p w:rsidR="00CB1FAD" w:rsidRPr="00904550" w:rsidRDefault="00F35A9F" w:rsidP="00AF409E">
      <w:pPr>
        <w:jc w:val="both"/>
        <w:rPr>
          <w:i w:val="0"/>
          <w:sz w:val="24"/>
          <w:szCs w:val="24"/>
        </w:rPr>
      </w:pPr>
      <w:r w:rsidRPr="00904550">
        <w:rPr>
          <w:i w:val="0"/>
          <w:sz w:val="24"/>
          <w:szCs w:val="24"/>
        </w:rPr>
        <w:tab/>
      </w:r>
      <w:r w:rsidR="00080F74" w:rsidRPr="00904550">
        <w:rPr>
          <w:i w:val="0"/>
          <w:sz w:val="24"/>
          <w:szCs w:val="24"/>
        </w:rPr>
        <w:t>La riunione si chiude alle ore 1</w:t>
      </w:r>
      <w:r w:rsidR="00D025C4" w:rsidRPr="00904550">
        <w:rPr>
          <w:i w:val="0"/>
          <w:sz w:val="24"/>
          <w:szCs w:val="24"/>
        </w:rPr>
        <w:t>2</w:t>
      </w:r>
      <w:r w:rsidR="00080F74" w:rsidRPr="00904550">
        <w:rPr>
          <w:i w:val="0"/>
          <w:sz w:val="24"/>
          <w:szCs w:val="24"/>
        </w:rPr>
        <w:t>.</w:t>
      </w:r>
      <w:r w:rsidR="00D025C4" w:rsidRPr="00904550">
        <w:rPr>
          <w:i w:val="0"/>
          <w:sz w:val="24"/>
          <w:szCs w:val="24"/>
        </w:rPr>
        <w:t>0</w:t>
      </w:r>
      <w:r w:rsidR="00080F74" w:rsidRPr="00904550">
        <w:rPr>
          <w:i w:val="0"/>
          <w:sz w:val="24"/>
          <w:szCs w:val="24"/>
        </w:rPr>
        <w:t>0</w:t>
      </w:r>
    </w:p>
    <w:p w:rsidR="00A962F6" w:rsidRPr="00904550" w:rsidRDefault="00A962F6" w:rsidP="00C542DD">
      <w:pPr>
        <w:spacing w:before="0" w:beforeAutospacing="0" w:after="0" w:afterAutospacing="0" w:line="240" w:lineRule="auto"/>
        <w:ind w:left="6372" w:firstLine="708"/>
        <w:jc w:val="both"/>
        <w:rPr>
          <w:i w:val="0"/>
          <w:sz w:val="24"/>
          <w:szCs w:val="24"/>
        </w:rPr>
      </w:pPr>
      <w:r w:rsidRPr="00904550">
        <w:rPr>
          <w:i w:val="0"/>
          <w:sz w:val="24"/>
          <w:szCs w:val="24"/>
        </w:rPr>
        <w:t>Il verbalizzante</w:t>
      </w:r>
    </w:p>
    <w:p w:rsidR="00440F6F" w:rsidRPr="00904550" w:rsidRDefault="00440F6F" w:rsidP="00440F6F">
      <w:pPr>
        <w:spacing w:before="0" w:beforeAutospacing="0" w:after="0" w:afterAutospacing="0" w:line="240" w:lineRule="auto"/>
        <w:ind w:left="6372" w:firstLine="7"/>
        <w:jc w:val="both"/>
        <w:rPr>
          <w:i w:val="0"/>
          <w:sz w:val="24"/>
          <w:szCs w:val="24"/>
        </w:rPr>
      </w:pPr>
      <w:r w:rsidRPr="00904550">
        <w:rPr>
          <w:i w:val="0"/>
          <w:sz w:val="24"/>
          <w:szCs w:val="24"/>
        </w:rPr>
        <w:t xml:space="preserve">   ing. Roberto Detommaso</w:t>
      </w:r>
    </w:p>
    <w:p w:rsidR="00C0579F" w:rsidRPr="00904550" w:rsidRDefault="00C0579F" w:rsidP="00AF409E">
      <w:pPr>
        <w:jc w:val="both"/>
        <w:rPr>
          <w:i w:val="0"/>
          <w:sz w:val="24"/>
          <w:szCs w:val="24"/>
        </w:rPr>
      </w:pPr>
    </w:p>
    <w:sectPr w:rsidR="00C0579F" w:rsidRPr="00904550" w:rsidSect="00FB3A52">
      <w:footerReference w:type="default" r:id="rId9"/>
      <w:type w:val="continuous"/>
      <w:pgSz w:w="11906" w:h="16838"/>
      <w:pgMar w:top="709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6841" w:rsidRDefault="00DA6841" w:rsidP="00AF409E">
      <w:r>
        <w:separator/>
      </w:r>
    </w:p>
  </w:endnote>
  <w:endnote w:type="continuationSeparator" w:id="0">
    <w:p w:rsidR="00DA6841" w:rsidRDefault="00DA6841" w:rsidP="00AF40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0C1" w:rsidRDefault="00803FF0" w:rsidP="00AF409E">
    <w:pPr>
      <w:pStyle w:val="Pidipagina"/>
    </w:pPr>
    <w:r>
      <w:fldChar w:fldCharType="begin"/>
    </w:r>
    <w:r w:rsidR="00552D58">
      <w:instrText xml:space="preserve"> PAGE   \* MERGEFORMAT </w:instrText>
    </w:r>
    <w:r>
      <w:fldChar w:fldCharType="separate"/>
    </w:r>
    <w:r w:rsidR="00176D4E">
      <w:t>2</w:t>
    </w:r>
    <w:r>
      <w:fldChar w:fldCharType="end"/>
    </w:r>
  </w:p>
  <w:p w:rsidR="00FB3A52" w:rsidRDefault="00FB3A52" w:rsidP="00AF409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6841" w:rsidRDefault="00DA6841" w:rsidP="00AF409E">
      <w:r>
        <w:separator/>
      </w:r>
    </w:p>
  </w:footnote>
  <w:footnote w:type="continuationSeparator" w:id="0">
    <w:p w:rsidR="00DA6841" w:rsidRDefault="00DA6841" w:rsidP="00AF40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8548F"/>
    <w:multiLevelType w:val="hybridMultilevel"/>
    <w:tmpl w:val="8FEA69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3F0579"/>
    <w:multiLevelType w:val="hybridMultilevel"/>
    <w:tmpl w:val="58B47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E6636C"/>
    <w:multiLevelType w:val="hybridMultilevel"/>
    <w:tmpl w:val="A1664CD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5B16C8D"/>
    <w:multiLevelType w:val="hybridMultilevel"/>
    <w:tmpl w:val="73FCF492"/>
    <w:lvl w:ilvl="0" w:tplc="E9A05378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AFD7DE3"/>
    <w:multiLevelType w:val="hybridMultilevel"/>
    <w:tmpl w:val="847024AC"/>
    <w:lvl w:ilvl="0" w:tplc="BBE4A06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>
    <w:nsid w:val="5B11679E"/>
    <w:multiLevelType w:val="hybridMultilevel"/>
    <w:tmpl w:val="BE72B3F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BC2604A"/>
    <w:multiLevelType w:val="hybridMultilevel"/>
    <w:tmpl w:val="DADCD8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1A1F24"/>
    <w:multiLevelType w:val="hybridMultilevel"/>
    <w:tmpl w:val="09344A1C"/>
    <w:lvl w:ilvl="0" w:tplc="97704B3E">
      <w:numFmt w:val="bullet"/>
      <w:lvlText w:val="-"/>
      <w:lvlJc w:val="left"/>
      <w:pPr>
        <w:ind w:left="90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6" w:hanging="360"/>
      </w:pPr>
      <w:rPr>
        <w:rFonts w:ascii="Wingdings" w:hAnsi="Wingdings" w:hint="default"/>
      </w:rPr>
    </w:lvl>
  </w:abstractNum>
  <w:abstractNum w:abstractNumId="8">
    <w:nsid w:val="615C501B"/>
    <w:multiLevelType w:val="hybridMultilevel"/>
    <w:tmpl w:val="A27284B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DE405D5"/>
    <w:multiLevelType w:val="hybridMultilevel"/>
    <w:tmpl w:val="E1FE4B96"/>
    <w:lvl w:ilvl="0" w:tplc="BBE4A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8"/>
  </w:num>
  <w:num w:numId="7">
    <w:abstractNumId w:val="9"/>
  </w:num>
  <w:num w:numId="8">
    <w:abstractNumId w:val="4"/>
  </w:num>
  <w:num w:numId="9">
    <w:abstractNumId w:val="6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3C68"/>
    <w:rsid w:val="00002942"/>
    <w:rsid w:val="00020EF7"/>
    <w:rsid w:val="00023B28"/>
    <w:rsid w:val="000278DE"/>
    <w:rsid w:val="0003147C"/>
    <w:rsid w:val="000530DF"/>
    <w:rsid w:val="000563A0"/>
    <w:rsid w:val="00056974"/>
    <w:rsid w:val="00065256"/>
    <w:rsid w:val="000744EA"/>
    <w:rsid w:val="00080540"/>
    <w:rsid w:val="00080F74"/>
    <w:rsid w:val="000840BC"/>
    <w:rsid w:val="0009049C"/>
    <w:rsid w:val="000963DB"/>
    <w:rsid w:val="000A08D5"/>
    <w:rsid w:val="000A1C61"/>
    <w:rsid w:val="000A3A22"/>
    <w:rsid w:val="000A7CE5"/>
    <w:rsid w:val="000B0770"/>
    <w:rsid w:val="000C30BB"/>
    <w:rsid w:val="000E731B"/>
    <w:rsid w:val="000E74FC"/>
    <w:rsid w:val="000E7A07"/>
    <w:rsid w:val="000F2693"/>
    <w:rsid w:val="000F44BC"/>
    <w:rsid w:val="00121B07"/>
    <w:rsid w:val="001259FF"/>
    <w:rsid w:val="00135C69"/>
    <w:rsid w:val="00160D71"/>
    <w:rsid w:val="00166013"/>
    <w:rsid w:val="00176D4E"/>
    <w:rsid w:val="00195DEE"/>
    <w:rsid w:val="001B46D7"/>
    <w:rsid w:val="001C25B6"/>
    <w:rsid w:val="001D7DA0"/>
    <w:rsid w:val="001F65FF"/>
    <w:rsid w:val="0020646C"/>
    <w:rsid w:val="002100E0"/>
    <w:rsid w:val="00214399"/>
    <w:rsid w:val="002228BA"/>
    <w:rsid w:val="00223515"/>
    <w:rsid w:val="00224E0F"/>
    <w:rsid w:val="00230AEF"/>
    <w:rsid w:val="00231573"/>
    <w:rsid w:val="0023410E"/>
    <w:rsid w:val="00241CA1"/>
    <w:rsid w:val="00242FE2"/>
    <w:rsid w:val="00243009"/>
    <w:rsid w:val="00244E71"/>
    <w:rsid w:val="00246EA6"/>
    <w:rsid w:val="00254FF0"/>
    <w:rsid w:val="00261304"/>
    <w:rsid w:val="00270B70"/>
    <w:rsid w:val="002772A6"/>
    <w:rsid w:val="002807D2"/>
    <w:rsid w:val="0028311E"/>
    <w:rsid w:val="002A25FC"/>
    <w:rsid w:val="002B50AA"/>
    <w:rsid w:val="002C55D4"/>
    <w:rsid w:val="002C5BBB"/>
    <w:rsid w:val="002E62E4"/>
    <w:rsid w:val="002F16CD"/>
    <w:rsid w:val="002F1B3A"/>
    <w:rsid w:val="002F34BC"/>
    <w:rsid w:val="00323D1D"/>
    <w:rsid w:val="0033210B"/>
    <w:rsid w:val="00333862"/>
    <w:rsid w:val="0033499F"/>
    <w:rsid w:val="00334E06"/>
    <w:rsid w:val="00334F93"/>
    <w:rsid w:val="003531B5"/>
    <w:rsid w:val="003572B5"/>
    <w:rsid w:val="00372641"/>
    <w:rsid w:val="0039794C"/>
    <w:rsid w:val="003A3F25"/>
    <w:rsid w:val="003D4251"/>
    <w:rsid w:val="003D4268"/>
    <w:rsid w:val="003D5220"/>
    <w:rsid w:val="003E01D8"/>
    <w:rsid w:val="003F2AF5"/>
    <w:rsid w:val="00404B5C"/>
    <w:rsid w:val="00413267"/>
    <w:rsid w:val="00415463"/>
    <w:rsid w:val="00420EAC"/>
    <w:rsid w:val="00432E9F"/>
    <w:rsid w:val="00440F6F"/>
    <w:rsid w:val="0044242B"/>
    <w:rsid w:val="004464AD"/>
    <w:rsid w:val="00451676"/>
    <w:rsid w:val="004520BD"/>
    <w:rsid w:val="004550A7"/>
    <w:rsid w:val="00460F4D"/>
    <w:rsid w:val="00466025"/>
    <w:rsid w:val="00476450"/>
    <w:rsid w:val="00476805"/>
    <w:rsid w:val="0048420F"/>
    <w:rsid w:val="004979EB"/>
    <w:rsid w:val="004B2462"/>
    <w:rsid w:val="004C2482"/>
    <w:rsid w:val="004C5740"/>
    <w:rsid w:val="004D3A60"/>
    <w:rsid w:val="004E2547"/>
    <w:rsid w:val="004E415A"/>
    <w:rsid w:val="004E4BB7"/>
    <w:rsid w:val="004E6A17"/>
    <w:rsid w:val="005027C5"/>
    <w:rsid w:val="005065AE"/>
    <w:rsid w:val="0050667F"/>
    <w:rsid w:val="00513770"/>
    <w:rsid w:val="00514458"/>
    <w:rsid w:val="00525573"/>
    <w:rsid w:val="00551C65"/>
    <w:rsid w:val="00552D58"/>
    <w:rsid w:val="005545CC"/>
    <w:rsid w:val="00560049"/>
    <w:rsid w:val="00570ABC"/>
    <w:rsid w:val="0057185F"/>
    <w:rsid w:val="005759D1"/>
    <w:rsid w:val="0058019B"/>
    <w:rsid w:val="0058083A"/>
    <w:rsid w:val="00597225"/>
    <w:rsid w:val="005A7268"/>
    <w:rsid w:val="005B4978"/>
    <w:rsid w:val="005B66C0"/>
    <w:rsid w:val="005C7392"/>
    <w:rsid w:val="005E2358"/>
    <w:rsid w:val="005F60D7"/>
    <w:rsid w:val="006349B5"/>
    <w:rsid w:val="00647667"/>
    <w:rsid w:val="006509F9"/>
    <w:rsid w:val="0065128C"/>
    <w:rsid w:val="00654720"/>
    <w:rsid w:val="00661F5E"/>
    <w:rsid w:val="006A4322"/>
    <w:rsid w:val="006B130E"/>
    <w:rsid w:val="006D1600"/>
    <w:rsid w:val="006D1D1F"/>
    <w:rsid w:val="006E541B"/>
    <w:rsid w:val="006E66E8"/>
    <w:rsid w:val="006F0AA9"/>
    <w:rsid w:val="006F49AE"/>
    <w:rsid w:val="007014C9"/>
    <w:rsid w:val="00702E03"/>
    <w:rsid w:val="00705250"/>
    <w:rsid w:val="00713831"/>
    <w:rsid w:val="00722D41"/>
    <w:rsid w:val="007250C1"/>
    <w:rsid w:val="0075019F"/>
    <w:rsid w:val="00750324"/>
    <w:rsid w:val="007737FA"/>
    <w:rsid w:val="00786F2D"/>
    <w:rsid w:val="00791D39"/>
    <w:rsid w:val="007A1AAB"/>
    <w:rsid w:val="007B547F"/>
    <w:rsid w:val="007C2AAC"/>
    <w:rsid w:val="007D25D2"/>
    <w:rsid w:val="007D5189"/>
    <w:rsid w:val="007D74B4"/>
    <w:rsid w:val="007E50A5"/>
    <w:rsid w:val="007F1D30"/>
    <w:rsid w:val="007F4B6D"/>
    <w:rsid w:val="0080142B"/>
    <w:rsid w:val="00802FC6"/>
    <w:rsid w:val="00803728"/>
    <w:rsid w:val="00803FF0"/>
    <w:rsid w:val="0080478F"/>
    <w:rsid w:val="00820050"/>
    <w:rsid w:val="008358A8"/>
    <w:rsid w:val="00840772"/>
    <w:rsid w:val="00844FE5"/>
    <w:rsid w:val="008671C7"/>
    <w:rsid w:val="00867A5E"/>
    <w:rsid w:val="00870B91"/>
    <w:rsid w:val="008818AD"/>
    <w:rsid w:val="008A3885"/>
    <w:rsid w:val="008A4E02"/>
    <w:rsid w:val="008B0DFB"/>
    <w:rsid w:val="008B14AD"/>
    <w:rsid w:val="008C052D"/>
    <w:rsid w:val="008C1343"/>
    <w:rsid w:val="008D7225"/>
    <w:rsid w:val="008E3BD6"/>
    <w:rsid w:val="008F3DE8"/>
    <w:rsid w:val="008F786E"/>
    <w:rsid w:val="00903ECF"/>
    <w:rsid w:val="00904550"/>
    <w:rsid w:val="00907993"/>
    <w:rsid w:val="009110DB"/>
    <w:rsid w:val="0091173D"/>
    <w:rsid w:val="009203EE"/>
    <w:rsid w:val="0092174C"/>
    <w:rsid w:val="00934FF0"/>
    <w:rsid w:val="0093517F"/>
    <w:rsid w:val="00956828"/>
    <w:rsid w:val="00964640"/>
    <w:rsid w:val="00970662"/>
    <w:rsid w:val="00972086"/>
    <w:rsid w:val="00976FC2"/>
    <w:rsid w:val="0098214A"/>
    <w:rsid w:val="00992260"/>
    <w:rsid w:val="009B09BB"/>
    <w:rsid w:val="009B3F37"/>
    <w:rsid w:val="009B7D12"/>
    <w:rsid w:val="009C0EBA"/>
    <w:rsid w:val="009C59D6"/>
    <w:rsid w:val="009C78FD"/>
    <w:rsid w:val="009D213C"/>
    <w:rsid w:val="009E19D1"/>
    <w:rsid w:val="009F5AB6"/>
    <w:rsid w:val="00A14767"/>
    <w:rsid w:val="00A21AAA"/>
    <w:rsid w:val="00A32CE3"/>
    <w:rsid w:val="00A33A49"/>
    <w:rsid w:val="00A4615F"/>
    <w:rsid w:val="00A76B84"/>
    <w:rsid w:val="00A76E13"/>
    <w:rsid w:val="00A873EE"/>
    <w:rsid w:val="00A961CE"/>
    <w:rsid w:val="00A962F6"/>
    <w:rsid w:val="00A96AD6"/>
    <w:rsid w:val="00AC1AE9"/>
    <w:rsid w:val="00AC31D6"/>
    <w:rsid w:val="00AC53BE"/>
    <w:rsid w:val="00AD2954"/>
    <w:rsid w:val="00AD560B"/>
    <w:rsid w:val="00AE3713"/>
    <w:rsid w:val="00AF409E"/>
    <w:rsid w:val="00AF56D4"/>
    <w:rsid w:val="00B072AD"/>
    <w:rsid w:val="00B11795"/>
    <w:rsid w:val="00B217C6"/>
    <w:rsid w:val="00B3254D"/>
    <w:rsid w:val="00B37F29"/>
    <w:rsid w:val="00B4077A"/>
    <w:rsid w:val="00B42E55"/>
    <w:rsid w:val="00B465BF"/>
    <w:rsid w:val="00B512E7"/>
    <w:rsid w:val="00B51ABD"/>
    <w:rsid w:val="00B67B39"/>
    <w:rsid w:val="00B7773B"/>
    <w:rsid w:val="00B860DC"/>
    <w:rsid w:val="00B87715"/>
    <w:rsid w:val="00B91E29"/>
    <w:rsid w:val="00B96607"/>
    <w:rsid w:val="00BA5C2C"/>
    <w:rsid w:val="00BC154B"/>
    <w:rsid w:val="00BD36C8"/>
    <w:rsid w:val="00BE6A6E"/>
    <w:rsid w:val="00C02FD0"/>
    <w:rsid w:val="00C0579F"/>
    <w:rsid w:val="00C203F5"/>
    <w:rsid w:val="00C23C40"/>
    <w:rsid w:val="00C337A2"/>
    <w:rsid w:val="00C36069"/>
    <w:rsid w:val="00C36424"/>
    <w:rsid w:val="00C429E0"/>
    <w:rsid w:val="00C536D6"/>
    <w:rsid w:val="00C542DD"/>
    <w:rsid w:val="00C631E5"/>
    <w:rsid w:val="00C81329"/>
    <w:rsid w:val="00C877BA"/>
    <w:rsid w:val="00CA1659"/>
    <w:rsid w:val="00CA1CA5"/>
    <w:rsid w:val="00CA4793"/>
    <w:rsid w:val="00CA5B2D"/>
    <w:rsid w:val="00CA6A70"/>
    <w:rsid w:val="00CA749A"/>
    <w:rsid w:val="00CB1FAD"/>
    <w:rsid w:val="00CC2DF1"/>
    <w:rsid w:val="00CD27AE"/>
    <w:rsid w:val="00CD4038"/>
    <w:rsid w:val="00CE4948"/>
    <w:rsid w:val="00CF22C2"/>
    <w:rsid w:val="00CF4E32"/>
    <w:rsid w:val="00D025C4"/>
    <w:rsid w:val="00D130A0"/>
    <w:rsid w:val="00D1661B"/>
    <w:rsid w:val="00D23A77"/>
    <w:rsid w:val="00D24D00"/>
    <w:rsid w:val="00D32D71"/>
    <w:rsid w:val="00D40A5F"/>
    <w:rsid w:val="00D52000"/>
    <w:rsid w:val="00D6544E"/>
    <w:rsid w:val="00D676AC"/>
    <w:rsid w:val="00D7480E"/>
    <w:rsid w:val="00D80AC5"/>
    <w:rsid w:val="00D91441"/>
    <w:rsid w:val="00D91EE6"/>
    <w:rsid w:val="00D921DA"/>
    <w:rsid w:val="00D95E55"/>
    <w:rsid w:val="00DA67AA"/>
    <w:rsid w:val="00DA6841"/>
    <w:rsid w:val="00DA769E"/>
    <w:rsid w:val="00DB0BB7"/>
    <w:rsid w:val="00DB69F7"/>
    <w:rsid w:val="00DB7256"/>
    <w:rsid w:val="00DB7B11"/>
    <w:rsid w:val="00DC1F69"/>
    <w:rsid w:val="00DD4AEB"/>
    <w:rsid w:val="00E02F69"/>
    <w:rsid w:val="00E112DD"/>
    <w:rsid w:val="00E1284F"/>
    <w:rsid w:val="00E4238D"/>
    <w:rsid w:val="00E43868"/>
    <w:rsid w:val="00E50071"/>
    <w:rsid w:val="00E766DF"/>
    <w:rsid w:val="00E82153"/>
    <w:rsid w:val="00E82DA2"/>
    <w:rsid w:val="00E90D26"/>
    <w:rsid w:val="00E955E8"/>
    <w:rsid w:val="00EA20CE"/>
    <w:rsid w:val="00EA3C68"/>
    <w:rsid w:val="00EA4AF4"/>
    <w:rsid w:val="00EA69E4"/>
    <w:rsid w:val="00ED0BB3"/>
    <w:rsid w:val="00EF570E"/>
    <w:rsid w:val="00EF69FB"/>
    <w:rsid w:val="00F17826"/>
    <w:rsid w:val="00F34266"/>
    <w:rsid w:val="00F35A9F"/>
    <w:rsid w:val="00F36622"/>
    <w:rsid w:val="00F42048"/>
    <w:rsid w:val="00F43055"/>
    <w:rsid w:val="00F44DAF"/>
    <w:rsid w:val="00F5103A"/>
    <w:rsid w:val="00F604B9"/>
    <w:rsid w:val="00F60588"/>
    <w:rsid w:val="00F741C6"/>
    <w:rsid w:val="00F7624C"/>
    <w:rsid w:val="00F764B7"/>
    <w:rsid w:val="00F85388"/>
    <w:rsid w:val="00F94A81"/>
    <w:rsid w:val="00FA1F7C"/>
    <w:rsid w:val="00FA648A"/>
    <w:rsid w:val="00FA6A94"/>
    <w:rsid w:val="00FB0120"/>
    <w:rsid w:val="00FB3A52"/>
    <w:rsid w:val="00FC121F"/>
    <w:rsid w:val="00FC7D57"/>
    <w:rsid w:val="00FE0307"/>
    <w:rsid w:val="00FF1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spacing w:before="100" w:beforeAutospacing="1" w:after="100" w:afterAutospacing="1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409E"/>
    <w:pPr>
      <w:spacing w:after="200"/>
      <w:jc w:val="center"/>
    </w:pPr>
    <w:rPr>
      <w:rFonts w:ascii="Times New Roman" w:hAnsi="Times New Roman"/>
      <w:i/>
      <w:noProof/>
      <w:sz w:val="16"/>
      <w:szCs w:val="22"/>
    </w:rPr>
  </w:style>
  <w:style w:type="paragraph" w:styleId="Titolo1">
    <w:name w:val="heading 1"/>
    <w:basedOn w:val="Normale"/>
    <w:link w:val="Titolo1Carattere"/>
    <w:uiPriority w:val="9"/>
    <w:qFormat/>
    <w:rsid w:val="00CC2DF1"/>
    <w:pPr>
      <w:spacing w:after="100" w:line="240" w:lineRule="auto"/>
      <w:jc w:val="left"/>
      <w:outlineLvl w:val="0"/>
    </w:pPr>
    <w:rPr>
      <w:rFonts w:eastAsia="Times New Roman"/>
      <w:b/>
      <w:bCs/>
      <w:i w:val="0"/>
      <w:noProof w:val="0"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3C68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3C68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rsid w:val="00B072A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5759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759D1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759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59D1"/>
    <w:rPr>
      <w:sz w:val="22"/>
      <w:szCs w:val="22"/>
      <w:lang w:eastAsia="en-US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FB3A52"/>
    <w:pPr>
      <w:spacing w:before="0"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FB3A52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FB3A52"/>
    <w:rPr>
      <w:vertAlign w:val="superscript"/>
    </w:rPr>
  </w:style>
  <w:style w:type="paragraph" w:styleId="Revisione">
    <w:name w:val="Revision"/>
    <w:hidden/>
    <w:uiPriority w:val="99"/>
    <w:semiHidden/>
    <w:rsid w:val="008D7225"/>
    <w:pPr>
      <w:spacing w:before="0" w:beforeAutospacing="0" w:after="0" w:afterAutospacing="0" w:line="240" w:lineRule="auto"/>
      <w:jc w:val="left"/>
    </w:pPr>
    <w:rPr>
      <w:rFonts w:ascii="Times New Roman" w:hAnsi="Times New Roman"/>
      <w:i/>
      <w:noProof/>
      <w:sz w:val="16"/>
      <w:szCs w:val="22"/>
    </w:rPr>
  </w:style>
  <w:style w:type="paragraph" w:styleId="Paragrafoelenco">
    <w:name w:val="List Paragraph"/>
    <w:basedOn w:val="Normale"/>
    <w:uiPriority w:val="34"/>
    <w:qFormat/>
    <w:rsid w:val="00B42E55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CC2DF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Enfasigrassetto">
    <w:name w:val="Strong"/>
    <w:basedOn w:val="Carpredefinitoparagrafo"/>
    <w:uiPriority w:val="22"/>
    <w:qFormat/>
    <w:rsid w:val="00B91E29"/>
    <w:rPr>
      <w:b/>
      <w:bCs/>
    </w:rPr>
  </w:style>
  <w:style w:type="character" w:styleId="Enfasicorsivo">
    <w:name w:val="Emphasis"/>
    <w:basedOn w:val="Carpredefinitoparagrafo"/>
    <w:uiPriority w:val="20"/>
    <w:qFormat/>
    <w:rsid w:val="00B217C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spacing w:before="100" w:beforeAutospacing="1" w:after="100" w:afterAutospacing="1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409E"/>
    <w:pPr>
      <w:spacing w:after="200"/>
      <w:jc w:val="center"/>
    </w:pPr>
    <w:rPr>
      <w:rFonts w:ascii="Times New Roman" w:hAnsi="Times New Roman"/>
      <w:i/>
      <w:noProof/>
      <w:sz w:val="16"/>
      <w:szCs w:val="22"/>
    </w:rPr>
  </w:style>
  <w:style w:type="paragraph" w:styleId="Titolo1">
    <w:name w:val="heading 1"/>
    <w:basedOn w:val="Normale"/>
    <w:link w:val="Titolo1Carattere"/>
    <w:uiPriority w:val="9"/>
    <w:qFormat/>
    <w:rsid w:val="00CC2DF1"/>
    <w:pPr>
      <w:spacing w:after="100" w:line="240" w:lineRule="auto"/>
      <w:jc w:val="left"/>
      <w:outlineLvl w:val="0"/>
    </w:pPr>
    <w:rPr>
      <w:rFonts w:eastAsia="Times New Roman"/>
      <w:b/>
      <w:bCs/>
      <w:i w:val="0"/>
      <w:noProof w:val="0"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3C68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3C68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rsid w:val="00B072A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5759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759D1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759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59D1"/>
    <w:rPr>
      <w:sz w:val="22"/>
      <w:szCs w:val="22"/>
      <w:lang w:eastAsia="en-US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FB3A52"/>
    <w:pPr>
      <w:spacing w:before="0"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FB3A52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FB3A52"/>
    <w:rPr>
      <w:vertAlign w:val="superscript"/>
    </w:rPr>
  </w:style>
  <w:style w:type="paragraph" w:styleId="Revisione">
    <w:name w:val="Revision"/>
    <w:hidden/>
    <w:uiPriority w:val="99"/>
    <w:semiHidden/>
    <w:rsid w:val="008D7225"/>
    <w:pPr>
      <w:spacing w:before="0" w:beforeAutospacing="0" w:after="0" w:afterAutospacing="0" w:line="240" w:lineRule="auto"/>
      <w:jc w:val="left"/>
    </w:pPr>
    <w:rPr>
      <w:rFonts w:ascii="Times New Roman" w:hAnsi="Times New Roman"/>
      <w:i/>
      <w:noProof/>
      <w:sz w:val="16"/>
      <w:szCs w:val="22"/>
    </w:rPr>
  </w:style>
  <w:style w:type="paragraph" w:styleId="Paragrafoelenco">
    <w:name w:val="List Paragraph"/>
    <w:basedOn w:val="Normale"/>
    <w:uiPriority w:val="34"/>
    <w:qFormat/>
    <w:rsid w:val="00B42E55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CC2DF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Enfasigrassetto">
    <w:name w:val="Strong"/>
    <w:basedOn w:val="Carpredefinitoparagrafo"/>
    <w:uiPriority w:val="22"/>
    <w:qFormat/>
    <w:rsid w:val="00B91E29"/>
    <w:rPr>
      <w:b/>
      <w:bCs/>
    </w:rPr>
  </w:style>
  <w:style w:type="character" w:styleId="Enfasicorsivo">
    <w:name w:val="Emphasis"/>
    <w:basedOn w:val="Carpredefinitoparagrafo"/>
    <w:uiPriority w:val="20"/>
    <w:qFormat/>
    <w:rsid w:val="00B217C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2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68243">
          <w:marLeft w:val="0"/>
          <w:marRight w:val="0"/>
          <w:marTop w:val="0"/>
          <w:marBottom w:val="0"/>
          <w:divBdr>
            <w:top w:val="single" w:sz="4" w:space="0" w:color="707A83"/>
            <w:left w:val="single" w:sz="4" w:space="0" w:color="707A83"/>
            <w:bottom w:val="single" w:sz="4" w:space="0" w:color="707A83"/>
            <w:right w:val="single" w:sz="4" w:space="0" w:color="707A83"/>
          </w:divBdr>
          <w:divsChild>
            <w:div w:id="104386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59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9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304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7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FFB52-86D8-4F20-B6D0-B6C42A4DE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Cavone Maria</cp:lastModifiedBy>
  <cp:revision>5</cp:revision>
  <cp:lastPrinted>2019-01-07T10:24:00Z</cp:lastPrinted>
  <dcterms:created xsi:type="dcterms:W3CDTF">2019-01-16T11:44:00Z</dcterms:created>
  <dcterms:modified xsi:type="dcterms:W3CDTF">2019-01-17T10:06:00Z</dcterms:modified>
</cp:coreProperties>
</file>